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7DBA27" w14:textId="77777777" w:rsidR="00A21EBE" w:rsidRPr="000E62CF" w:rsidRDefault="00A21EBE" w:rsidP="00A21EBE">
      <w:pPr>
        <w:jc w:val="center"/>
        <w:rPr>
          <w:rFonts w:ascii="Arial" w:hAnsi="Arial" w:cs="Arial"/>
          <w:sz w:val="28"/>
          <w:szCs w:val="28"/>
        </w:rPr>
      </w:pPr>
      <w:r w:rsidRPr="000E62CF">
        <w:rPr>
          <w:rFonts w:ascii="Arial" w:hAnsi="Arial" w:cs="Arial"/>
          <w:sz w:val="28"/>
          <w:szCs w:val="28"/>
        </w:rPr>
        <w:t>SAINT LOUIS UNIVERSITY</w:t>
      </w:r>
    </w:p>
    <w:p w14:paraId="051CB8EB" w14:textId="3392B3E4" w:rsidR="00B038DF" w:rsidRPr="000E62CF" w:rsidRDefault="002E7E59" w:rsidP="00B038DF">
      <w:pPr>
        <w:jc w:val="center"/>
        <w:rPr>
          <w:rFonts w:ascii="Arial" w:hAnsi="Arial" w:cs="Arial"/>
          <w:b/>
          <w:sz w:val="28"/>
          <w:szCs w:val="28"/>
        </w:rPr>
      </w:pPr>
      <w:r w:rsidRPr="000E62CF">
        <w:rPr>
          <w:rFonts w:ascii="Arial" w:hAnsi="Arial" w:cs="Arial"/>
          <w:b/>
          <w:sz w:val="28"/>
          <w:szCs w:val="28"/>
        </w:rPr>
        <w:t>ANTH</w:t>
      </w:r>
      <w:r w:rsidR="00A21EBE" w:rsidRPr="000E62CF">
        <w:rPr>
          <w:rFonts w:ascii="Arial" w:hAnsi="Arial" w:cs="Arial"/>
          <w:b/>
          <w:sz w:val="28"/>
          <w:szCs w:val="28"/>
        </w:rPr>
        <w:t xml:space="preserve"> 1200</w:t>
      </w:r>
      <w:r w:rsidR="00522404" w:rsidRPr="000E62CF">
        <w:rPr>
          <w:rFonts w:ascii="Arial" w:hAnsi="Arial" w:cs="Arial"/>
          <w:b/>
          <w:sz w:val="28"/>
          <w:szCs w:val="28"/>
        </w:rPr>
        <w:t>-08</w:t>
      </w:r>
      <w:r w:rsidR="00A21EBE" w:rsidRPr="000E62CF">
        <w:rPr>
          <w:rFonts w:ascii="Arial" w:hAnsi="Arial" w:cs="Arial"/>
          <w:b/>
          <w:sz w:val="28"/>
          <w:szCs w:val="28"/>
        </w:rPr>
        <w:t>: INTRODUCTION TO ANTHROPOLOGY</w:t>
      </w:r>
    </w:p>
    <w:p w14:paraId="7AF625D4" w14:textId="4E964166" w:rsidR="00522404" w:rsidRPr="000E62CF" w:rsidRDefault="000E62CF" w:rsidP="00522404">
      <w:pPr>
        <w:jc w:val="center"/>
        <w:rPr>
          <w:rFonts w:ascii="Arial" w:hAnsi="Arial" w:cs="Arial"/>
          <w:sz w:val="22"/>
          <w:szCs w:val="22"/>
        </w:rPr>
      </w:pPr>
      <w:r w:rsidRPr="000E62CF">
        <w:rPr>
          <w:rFonts w:ascii="Arial" w:hAnsi="Arial" w:cs="Arial"/>
          <w:sz w:val="22"/>
          <w:szCs w:val="22"/>
        </w:rPr>
        <w:t>Fall 2019</w:t>
      </w:r>
    </w:p>
    <w:p w14:paraId="0CA0DE89" w14:textId="1E0BEFCC" w:rsidR="00A21EBE" w:rsidRPr="00522404" w:rsidRDefault="00B038DF" w:rsidP="00522404">
      <w:pPr>
        <w:jc w:val="center"/>
        <w:rPr>
          <w:rFonts w:ascii="Arial" w:hAnsi="Arial" w:cs="Arial"/>
          <w:b/>
          <w:sz w:val="28"/>
          <w:szCs w:val="28"/>
        </w:rPr>
      </w:pPr>
      <w:r>
        <w:rPr>
          <w:rFonts w:ascii="Arial" w:hAnsi="Arial" w:cs="Arial"/>
          <w:sz w:val="22"/>
          <w:szCs w:val="22"/>
        </w:rPr>
        <w:t xml:space="preserve">Tuesdays/Thursdays 12:45-2:00, </w:t>
      </w:r>
      <w:r w:rsidR="00710AE7">
        <w:rPr>
          <w:rFonts w:ascii="Arial" w:hAnsi="Arial" w:cs="Arial"/>
          <w:sz w:val="22"/>
          <w:szCs w:val="22"/>
        </w:rPr>
        <w:t>Davis-Shaughnessy Hall Room 371</w:t>
      </w:r>
    </w:p>
    <w:p w14:paraId="3389B1CB" w14:textId="77777777" w:rsidR="00A21EBE" w:rsidRPr="00D96743" w:rsidRDefault="00A21EBE" w:rsidP="00A21EBE">
      <w:pPr>
        <w:rPr>
          <w:rFonts w:ascii="Arial" w:hAnsi="Arial" w:cs="Arial"/>
          <w:sz w:val="22"/>
          <w:szCs w:val="22"/>
          <w:lang w:eastAsia="en-US"/>
        </w:rPr>
      </w:pPr>
    </w:p>
    <w:p w14:paraId="447697C1" w14:textId="4AFAE36E" w:rsidR="00A21EBE" w:rsidRPr="00D96743" w:rsidRDefault="00710AE7" w:rsidP="00A21EBE">
      <w:pPr>
        <w:rPr>
          <w:rFonts w:ascii="Arial" w:hAnsi="Arial" w:cs="Arial"/>
          <w:sz w:val="22"/>
          <w:szCs w:val="22"/>
        </w:rPr>
      </w:pPr>
      <w:r>
        <w:rPr>
          <w:rFonts w:ascii="Arial" w:hAnsi="Arial" w:cs="Arial"/>
          <w:sz w:val="22"/>
          <w:szCs w:val="22"/>
        </w:rPr>
        <w:t xml:space="preserve">Instructor: </w:t>
      </w:r>
      <w:r w:rsidR="00A21EBE" w:rsidRPr="00D96743">
        <w:rPr>
          <w:rFonts w:ascii="Arial" w:hAnsi="Arial" w:cs="Arial"/>
          <w:sz w:val="22"/>
          <w:szCs w:val="22"/>
        </w:rPr>
        <w:t>Dr. Amy Cooper</w:t>
      </w:r>
    </w:p>
    <w:p w14:paraId="14A8AD3E" w14:textId="0B802F44" w:rsidR="00A21EBE" w:rsidRDefault="00A21EBE" w:rsidP="00A21EBE">
      <w:pPr>
        <w:rPr>
          <w:rFonts w:ascii="Arial" w:hAnsi="Arial" w:cs="Arial"/>
          <w:sz w:val="22"/>
          <w:szCs w:val="22"/>
        </w:rPr>
      </w:pPr>
      <w:r w:rsidRPr="00D96743">
        <w:rPr>
          <w:rFonts w:ascii="Arial" w:hAnsi="Arial" w:cs="Arial"/>
          <w:sz w:val="22"/>
          <w:szCs w:val="22"/>
        </w:rPr>
        <w:t xml:space="preserve">Email: </w:t>
      </w:r>
      <w:hyperlink r:id="rId8" w:history="1">
        <w:r w:rsidR="00522404" w:rsidRPr="0009028D">
          <w:rPr>
            <w:rStyle w:val="Hyperlink"/>
            <w:rFonts w:ascii="Arial" w:hAnsi="Arial" w:cs="Arial"/>
            <w:sz w:val="22"/>
            <w:szCs w:val="22"/>
          </w:rPr>
          <w:t>amy.cooper@slu.edu</w:t>
        </w:r>
      </w:hyperlink>
    </w:p>
    <w:p w14:paraId="0B92D701" w14:textId="40877162" w:rsidR="00522404" w:rsidRPr="00D96743" w:rsidRDefault="00522404" w:rsidP="00A21EBE">
      <w:pPr>
        <w:rPr>
          <w:rFonts w:ascii="Arial" w:hAnsi="Arial" w:cs="Arial"/>
          <w:sz w:val="22"/>
          <w:szCs w:val="22"/>
        </w:rPr>
      </w:pPr>
      <w:r>
        <w:rPr>
          <w:rFonts w:ascii="Arial" w:hAnsi="Arial" w:cs="Arial"/>
          <w:sz w:val="22"/>
          <w:szCs w:val="22"/>
        </w:rPr>
        <w:t>Twitter: @</w:t>
      </w:r>
      <w:proofErr w:type="spellStart"/>
      <w:r>
        <w:rPr>
          <w:rFonts w:ascii="Arial" w:hAnsi="Arial" w:cs="Arial"/>
          <w:sz w:val="22"/>
          <w:szCs w:val="22"/>
        </w:rPr>
        <w:t>DrAmyCooper</w:t>
      </w:r>
      <w:proofErr w:type="spellEnd"/>
    </w:p>
    <w:p w14:paraId="260AED1B" w14:textId="77777777" w:rsidR="00A21EBE" w:rsidRPr="00D96743" w:rsidRDefault="00A21EBE" w:rsidP="00A21EBE">
      <w:pPr>
        <w:tabs>
          <w:tab w:val="left" w:pos="3376"/>
        </w:tabs>
        <w:rPr>
          <w:rFonts w:ascii="Arial" w:hAnsi="Arial" w:cs="Arial"/>
          <w:sz w:val="22"/>
          <w:szCs w:val="22"/>
        </w:rPr>
      </w:pPr>
      <w:r w:rsidRPr="00D96743">
        <w:rPr>
          <w:rFonts w:ascii="Arial" w:hAnsi="Arial" w:cs="Arial"/>
          <w:sz w:val="22"/>
          <w:szCs w:val="22"/>
        </w:rPr>
        <w:t xml:space="preserve">Office: Morrissey Hall, Room 1904 </w:t>
      </w:r>
    </w:p>
    <w:p w14:paraId="3136619F" w14:textId="27159FE2" w:rsidR="00A21EBE" w:rsidRPr="00522404" w:rsidRDefault="00553AEA" w:rsidP="00522404">
      <w:pPr>
        <w:tabs>
          <w:tab w:val="left" w:pos="3376"/>
        </w:tabs>
        <w:rPr>
          <w:rFonts w:ascii="Arial" w:hAnsi="Arial" w:cs="Arial"/>
          <w:sz w:val="22"/>
          <w:szCs w:val="22"/>
        </w:rPr>
      </w:pPr>
      <w:r>
        <w:rPr>
          <w:rFonts w:ascii="Arial" w:hAnsi="Arial" w:cs="Arial"/>
          <w:sz w:val="22"/>
          <w:szCs w:val="22"/>
        </w:rPr>
        <w:t xml:space="preserve">Office Hours: </w:t>
      </w:r>
      <w:r w:rsidR="00710AE7">
        <w:rPr>
          <w:rFonts w:ascii="Arial" w:hAnsi="Arial" w:cs="Arial"/>
          <w:sz w:val="22"/>
          <w:szCs w:val="22"/>
        </w:rPr>
        <w:t>By</w:t>
      </w:r>
      <w:r w:rsidR="008F4E02" w:rsidRPr="00D457B8">
        <w:rPr>
          <w:rFonts w:ascii="Arial" w:hAnsi="Arial" w:cs="Arial"/>
          <w:sz w:val="22"/>
          <w:szCs w:val="22"/>
        </w:rPr>
        <w:t xml:space="preserve"> appointment</w:t>
      </w:r>
      <w:r w:rsidR="00710AE7">
        <w:rPr>
          <w:rFonts w:ascii="Arial" w:hAnsi="Arial" w:cs="Arial"/>
          <w:sz w:val="22"/>
          <w:szCs w:val="22"/>
        </w:rPr>
        <w:t xml:space="preserve"> (email to arrange a time!)</w:t>
      </w:r>
    </w:p>
    <w:p w14:paraId="4D24D98D" w14:textId="0D12A35C" w:rsidR="00A21EBE" w:rsidRPr="00D96743" w:rsidRDefault="00A21EBE" w:rsidP="00A21EBE">
      <w:pPr>
        <w:pStyle w:val="NormalWeb"/>
        <w:spacing w:before="2" w:after="2"/>
        <w:contextualSpacing/>
        <w:jc w:val="center"/>
        <w:rPr>
          <w:rFonts w:ascii="Arial" w:hAnsi="Arial" w:cs="Arial"/>
          <w:b/>
          <w:bCs/>
          <w:sz w:val="22"/>
          <w:szCs w:val="22"/>
        </w:rPr>
      </w:pPr>
      <w:r w:rsidRPr="00D96743">
        <w:rPr>
          <w:rFonts w:ascii="Arial" w:hAnsi="Arial" w:cs="Arial"/>
          <w:b/>
          <w:bCs/>
          <w:sz w:val="22"/>
          <w:szCs w:val="22"/>
        </w:rPr>
        <w:t>COURSE DESCRIPTION</w:t>
      </w:r>
    </w:p>
    <w:p w14:paraId="1B96064B" w14:textId="77777777" w:rsidR="005B07A3" w:rsidRPr="00D96743" w:rsidRDefault="005B07A3" w:rsidP="00A21EBE">
      <w:pPr>
        <w:pStyle w:val="NormalWeb"/>
        <w:spacing w:before="2" w:after="2"/>
        <w:contextualSpacing/>
        <w:jc w:val="center"/>
        <w:rPr>
          <w:rFonts w:ascii="Arial" w:hAnsi="Arial" w:cs="Arial"/>
          <w:b/>
          <w:bCs/>
          <w:sz w:val="22"/>
          <w:szCs w:val="22"/>
        </w:rPr>
      </w:pPr>
    </w:p>
    <w:p w14:paraId="17C46E55" w14:textId="52A5F4BF" w:rsidR="007D1290" w:rsidRPr="00441C67" w:rsidRDefault="00A543B4" w:rsidP="00441C67">
      <w:pPr>
        <w:rPr>
          <w:rFonts w:eastAsia="Times New Roman" w:cs="Times New Roman"/>
          <w:lang w:eastAsia="en-US"/>
        </w:rPr>
      </w:pPr>
      <w:r w:rsidRPr="00A543B4">
        <w:rPr>
          <w:rFonts w:ascii="Arial" w:eastAsia="Times New Roman" w:hAnsi="Arial" w:cs="Arial"/>
          <w:b/>
          <w:bCs/>
          <w:color w:val="000000"/>
          <w:sz w:val="22"/>
          <w:szCs w:val="22"/>
          <w:lang w:eastAsia="en-US"/>
        </w:rPr>
        <w:t xml:space="preserve">Anthropology is the only field of study examining the diversity of human experience across all cultures and throughout our history as a species. </w:t>
      </w:r>
      <w:r w:rsidR="00EA0E0A" w:rsidRPr="00A543B4">
        <w:rPr>
          <w:rFonts w:ascii="Arial" w:hAnsi="Arial" w:cs="Arial"/>
          <w:b/>
          <w:bCs/>
          <w:sz w:val="22"/>
          <w:szCs w:val="22"/>
        </w:rPr>
        <w:t>Rather</w:t>
      </w:r>
      <w:r w:rsidR="00EA0E0A">
        <w:rPr>
          <w:rFonts w:ascii="Arial" w:hAnsi="Arial" w:cs="Arial"/>
          <w:b/>
          <w:bCs/>
          <w:sz w:val="22"/>
          <w:szCs w:val="22"/>
        </w:rPr>
        <w:t xml:space="preserve"> than providing</w:t>
      </w:r>
      <w:r w:rsidR="008A118F" w:rsidRPr="00D96743">
        <w:rPr>
          <w:rFonts w:ascii="Arial" w:hAnsi="Arial" w:cs="Arial"/>
          <w:b/>
          <w:bCs/>
          <w:sz w:val="22"/>
          <w:szCs w:val="22"/>
        </w:rPr>
        <w:t xml:space="preserve"> </w:t>
      </w:r>
      <w:r w:rsidR="00FA45CC" w:rsidRPr="00D96743">
        <w:rPr>
          <w:rFonts w:ascii="Arial" w:hAnsi="Arial" w:cs="Arial"/>
          <w:b/>
          <w:bCs/>
          <w:sz w:val="22"/>
          <w:szCs w:val="22"/>
        </w:rPr>
        <w:t>a</w:t>
      </w:r>
      <w:r>
        <w:rPr>
          <w:rFonts w:ascii="Arial" w:hAnsi="Arial" w:cs="Arial"/>
          <w:b/>
          <w:bCs/>
          <w:sz w:val="22"/>
          <w:szCs w:val="22"/>
        </w:rPr>
        <w:t xml:space="preserve"> long list </w:t>
      </w:r>
      <w:r w:rsidR="00B523F6" w:rsidRPr="00D96743">
        <w:rPr>
          <w:rFonts w:ascii="Arial" w:hAnsi="Arial" w:cs="Arial"/>
          <w:b/>
          <w:bCs/>
          <w:sz w:val="22"/>
          <w:szCs w:val="22"/>
        </w:rPr>
        <w:t xml:space="preserve">of facts </w:t>
      </w:r>
      <w:r w:rsidR="00EA0E0A">
        <w:rPr>
          <w:rFonts w:ascii="Arial" w:hAnsi="Arial" w:cs="Arial"/>
          <w:b/>
          <w:bCs/>
          <w:sz w:val="22"/>
          <w:szCs w:val="22"/>
        </w:rPr>
        <w:t xml:space="preserve">to memorize </w:t>
      </w:r>
      <w:r w:rsidR="00710AE7">
        <w:rPr>
          <w:rFonts w:ascii="Arial" w:hAnsi="Arial" w:cs="Arial"/>
          <w:b/>
          <w:bCs/>
          <w:sz w:val="22"/>
          <w:szCs w:val="22"/>
        </w:rPr>
        <w:t xml:space="preserve">(and later forget) </w:t>
      </w:r>
      <w:r w:rsidR="00EA0E0A">
        <w:rPr>
          <w:rFonts w:ascii="Arial" w:hAnsi="Arial" w:cs="Arial"/>
          <w:b/>
          <w:bCs/>
          <w:sz w:val="22"/>
          <w:szCs w:val="22"/>
        </w:rPr>
        <w:t>about human history and culture</w:t>
      </w:r>
      <w:r w:rsidR="00B523F6" w:rsidRPr="00D96743">
        <w:rPr>
          <w:rFonts w:ascii="Arial" w:hAnsi="Arial" w:cs="Arial"/>
          <w:b/>
          <w:bCs/>
          <w:sz w:val="22"/>
          <w:szCs w:val="22"/>
        </w:rPr>
        <w:t>, t</w:t>
      </w:r>
      <w:r w:rsidR="00FB664A" w:rsidRPr="00D96743">
        <w:rPr>
          <w:rFonts w:ascii="Arial" w:hAnsi="Arial" w:cs="Arial"/>
          <w:b/>
          <w:bCs/>
          <w:sz w:val="22"/>
          <w:szCs w:val="22"/>
        </w:rPr>
        <w:t xml:space="preserve">his course </w:t>
      </w:r>
      <w:r w:rsidR="00710AE7">
        <w:rPr>
          <w:rFonts w:ascii="Arial" w:hAnsi="Arial" w:cs="Arial"/>
          <w:b/>
          <w:bCs/>
          <w:sz w:val="22"/>
          <w:szCs w:val="22"/>
        </w:rPr>
        <w:t>instead offers a unique opportunity to</w:t>
      </w:r>
      <w:r w:rsidR="00FB664A" w:rsidRPr="00D96743">
        <w:rPr>
          <w:rFonts w:ascii="Arial" w:hAnsi="Arial" w:cs="Arial"/>
          <w:b/>
          <w:bCs/>
          <w:sz w:val="22"/>
          <w:szCs w:val="22"/>
        </w:rPr>
        <w:t xml:space="preserve"> </w:t>
      </w:r>
      <w:r w:rsidR="00B523F6" w:rsidRPr="00EA0E0A">
        <w:rPr>
          <w:rFonts w:ascii="Arial" w:hAnsi="Arial" w:cs="Arial"/>
          <w:b/>
          <w:bCs/>
          <w:sz w:val="22"/>
          <w:szCs w:val="22"/>
        </w:rPr>
        <w:t>radical</w:t>
      </w:r>
      <w:r w:rsidR="00710AE7">
        <w:rPr>
          <w:rFonts w:ascii="Arial" w:hAnsi="Arial" w:cs="Arial"/>
          <w:b/>
          <w:bCs/>
          <w:sz w:val="22"/>
          <w:szCs w:val="22"/>
        </w:rPr>
        <w:t>ly</w:t>
      </w:r>
      <w:r w:rsidR="00B523F6" w:rsidRPr="00EA0E0A">
        <w:rPr>
          <w:rFonts w:ascii="Arial" w:hAnsi="Arial" w:cs="Arial"/>
          <w:b/>
          <w:bCs/>
          <w:sz w:val="22"/>
          <w:szCs w:val="22"/>
        </w:rPr>
        <w:t xml:space="preserve"> transform </w:t>
      </w:r>
      <w:r w:rsidR="00710AE7">
        <w:rPr>
          <w:rFonts w:ascii="Arial" w:hAnsi="Arial" w:cs="Arial"/>
          <w:b/>
          <w:bCs/>
          <w:sz w:val="22"/>
          <w:szCs w:val="22"/>
        </w:rPr>
        <w:t>how you see the world</w:t>
      </w:r>
      <w:r w:rsidR="00FB664A" w:rsidRPr="00D96743">
        <w:rPr>
          <w:rFonts w:ascii="Arial" w:hAnsi="Arial" w:cs="Arial"/>
          <w:b/>
          <w:bCs/>
          <w:sz w:val="22"/>
          <w:szCs w:val="22"/>
        </w:rPr>
        <w:t xml:space="preserve">. </w:t>
      </w:r>
      <w:r w:rsidR="007832D4" w:rsidRPr="00D96743">
        <w:rPr>
          <w:rFonts w:ascii="Arial" w:hAnsi="Arial" w:cs="Arial"/>
          <w:b/>
          <w:bCs/>
          <w:sz w:val="22"/>
          <w:szCs w:val="22"/>
        </w:rPr>
        <w:t>Maybe</w:t>
      </w:r>
      <w:r w:rsidR="00B523F6" w:rsidRPr="00D96743">
        <w:rPr>
          <w:rFonts w:ascii="Arial" w:hAnsi="Arial" w:cs="Arial"/>
          <w:b/>
          <w:bCs/>
          <w:sz w:val="22"/>
          <w:szCs w:val="22"/>
        </w:rPr>
        <w:t xml:space="preserve"> you have wondered</w:t>
      </w:r>
      <w:r w:rsidR="007832D4" w:rsidRPr="00D96743">
        <w:rPr>
          <w:rFonts w:ascii="Arial" w:hAnsi="Arial" w:cs="Arial"/>
          <w:b/>
          <w:bCs/>
          <w:sz w:val="22"/>
          <w:szCs w:val="22"/>
        </w:rPr>
        <w:t xml:space="preserve">: Are </w:t>
      </w:r>
      <w:r w:rsidR="00FB664A" w:rsidRPr="00D96743">
        <w:rPr>
          <w:rFonts w:ascii="Arial" w:hAnsi="Arial" w:cs="Arial"/>
          <w:b/>
          <w:bCs/>
          <w:sz w:val="22"/>
          <w:szCs w:val="22"/>
        </w:rPr>
        <w:t xml:space="preserve">humans innately acquisitive and </w:t>
      </w:r>
      <w:r w:rsidR="00B523F6" w:rsidRPr="00D96743">
        <w:rPr>
          <w:rFonts w:ascii="Arial" w:hAnsi="Arial" w:cs="Arial"/>
          <w:b/>
          <w:bCs/>
          <w:sz w:val="22"/>
          <w:szCs w:val="22"/>
        </w:rPr>
        <w:t>selfish</w:t>
      </w:r>
      <w:r w:rsidR="00FB664A" w:rsidRPr="00D96743">
        <w:rPr>
          <w:rFonts w:ascii="Arial" w:hAnsi="Arial" w:cs="Arial"/>
          <w:b/>
          <w:bCs/>
          <w:sz w:val="22"/>
          <w:szCs w:val="22"/>
        </w:rPr>
        <w:t>? Ar</w:t>
      </w:r>
      <w:r w:rsidR="00B523F6" w:rsidRPr="00D96743">
        <w:rPr>
          <w:rFonts w:ascii="Arial" w:hAnsi="Arial" w:cs="Arial"/>
          <w:b/>
          <w:bCs/>
          <w:sz w:val="22"/>
          <w:szCs w:val="22"/>
        </w:rPr>
        <w:t xml:space="preserve">e we hard-wired for aggression and war? </w:t>
      </w:r>
      <w:r w:rsidR="007832D4" w:rsidRPr="00D96743">
        <w:rPr>
          <w:rFonts w:ascii="Arial" w:hAnsi="Arial" w:cs="Arial"/>
          <w:b/>
          <w:bCs/>
          <w:sz w:val="22"/>
          <w:szCs w:val="22"/>
        </w:rPr>
        <w:t xml:space="preserve">Have we always </w:t>
      </w:r>
      <w:r w:rsidR="00710AE7">
        <w:rPr>
          <w:rFonts w:ascii="Arial" w:hAnsi="Arial" w:cs="Arial"/>
          <w:b/>
          <w:bCs/>
          <w:sz w:val="22"/>
          <w:szCs w:val="22"/>
        </w:rPr>
        <w:t>been unequal</w:t>
      </w:r>
      <w:r w:rsidR="007832D4" w:rsidRPr="00D96743">
        <w:rPr>
          <w:rFonts w:ascii="Arial" w:hAnsi="Arial" w:cs="Arial"/>
          <w:b/>
          <w:bCs/>
          <w:sz w:val="22"/>
          <w:szCs w:val="22"/>
        </w:rPr>
        <w:t>? Anthropology can answer these questions and more</w:t>
      </w:r>
      <w:r w:rsidR="00EA0E0A">
        <w:rPr>
          <w:rFonts w:ascii="Arial" w:hAnsi="Arial" w:cs="Arial"/>
          <w:b/>
          <w:bCs/>
          <w:sz w:val="22"/>
          <w:szCs w:val="22"/>
        </w:rPr>
        <w:t xml:space="preserve">, informing our views </w:t>
      </w:r>
      <w:r w:rsidR="007832D4" w:rsidRPr="00D96743">
        <w:rPr>
          <w:rFonts w:ascii="Arial" w:hAnsi="Arial" w:cs="Arial"/>
          <w:b/>
          <w:bCs/>
          <w:sz w:val="22"/>
          <w:szCs w:val="22"/>
        </w:rPr>
        <w:t xml:space="preserve">about human nature. </w:t>
      </w:r>
      <w:r w:rsidR="00710AE7">
        <w:rPr>
          <w:rFonts w:ascii="Arial" w:hAnsi="Arial" w:cs="Arial"/>
          <w:b/>
          <w:bCs/>
          <w:sz w:val="22"/>
          <w:szCs w:val="22"/>
        </w:rPr>
        <w:t>More than this, anthropology</w:t>
      </w:r>
      <w:r w:rsidR="00A54DAE" w:rsidRPr="00D96743">
        <w:rPr>
          <w:rFonts w:ascii="Arial" w:hAnsi="Arial" w:cs="Arial"/>
          <w:b/>
          <w:bCs/>
          <w:sz w:val="22"/>
          <w:szCs w:val="22"/>
        </w:rPr>
        <w:t xml:space="preserve"> offers something for everyone. No matter what you care about, you can approach </w:t>
      </w:r>
      <w:r w:rsidR="00710AE7">
        <w:rPr>
          <w:rFonts w:ascii="Arial" w:hAnsi="Arial" w:cs="Arial"/>
          <w:b/>
          <w:bCs/>
          <w:sz w:val="22"/>
          <w:szCs w:val="22"/>
        </w:rPr>
        <w:t>consider it anthropologically</w:t>
      </w:r>
      <w:r w:rsidR="00A54DAE" w:rsidRPr="00D96743">
        <w:rPr>
          <w:rFonts w:ascii="Arial" w:hAnsi="Arial" w:cs="Arial"/>
          <w:b/>
          <w:bCs/>
          <w:sz w:val="22"/>
          <w:szCs w:val="22"/>
        </w:rPr>
        <w:t xml:space="preserve"> and understand it better: science, medicine, sports, business, </w:t>
      </w:r>
      <w:r w:rsidR="002E4A05" w:rsidRPr="00D96743">
        <w:rPr>
          <w:rFonts w:ascii="Arial" w:hAnsi="Arial" w:cs="Arial"/>
          <w:b/>
          <w:bCs/>
          <w:sz w:val="22"/>
          <w:szCs w:val="22"/>
        </w:rPr>
        <w:t xml:space="preserve">food, </w:t>
      </w:r>
      <w:r w:rsidR="00A54DAE" w:rsidRPr="00D96743">
        <w:rPr>
          <w:rFonts w:ascii="Arial" w:hAnsi="Arial" w:cs="Arial"/>
          <w:b/>
          <w:bCs/>
          <w:sz w:val="22"/>
          <w:szCs w:val="22"/>
        </w:rPr>
        <w:t xml:space="preserve">globalization, </w:t>
      </w:r>
      <w:r w:rsidR="00930AB7" w:rsidRPr="00D96743">
        <w:rPr>
          <w:rFonts w:ascii="Arial" w:hAnsi="Arial" w:cs="Arial"/>
          <w:b/>
          <w:bCs/>
          <w:sz w:val="22"/>
          <w:szCs w:val="22"/>
        </w:rPr>
        <w:t xml:space="preserve">conflict, </w:t>
      </w:r>
      <w:r w:rsidR="002E4A05" w:rsidRPr="00D96743">
        <w:rPr>
          <w:rFonts w:ascii="Arial" w:hAnsi="Arial" w:cs="Arial"/>
          <w:b/>
          <w:bCs/>
          <w:sz w:val="22"/>
          <w:szCs w:val="22"/>
        </w:rPr>
        <w:t xml:space="preserve">inequality, </w:t>
      </w:r>
      <w:r w:rsidR="00A54DAE" w:rsidRPr="00D96743">
        <w:rPr>
          <w:rFonts w:ascii="Arial" w:hAnsi="Arial" w:cs="Arial"/>
          <w:b/>
          <w:bCs/>
          <w:sz w:val="22"/>
          <w:szCs w:val="22"/>
        </w:rPr>
        <w:t xml:space="preserve">race, gender, psychology… you get the idea. </w:t>
      </w:r>
    </w:p>
    <w:p w14:paraId="62E44A97" w14:textId="3204B6A0" w:rsidR="007D1290" w:rsidRPr="00D96743" w:rsidRDefault="00EA2281" w:rsidP="007D1290">
      <w:pPr>
        <w:pStyle w:val="NormalWeb"/>
        <w:spacing w:before="2" w:after="2"/>
        <w:contextualSpacing/>
        <w:rPr>
          <w:rFonts w:ascii="Arial" w:hAnsi="Arial" w:cs="Arial"/>
          <w:b/>
          <w:bCs/>
          <w:sz w:val="22"/>
          <w:szCs w:val="22"/>
        </w:rPr>
      </w:pPr>
      <w:r w:rsidRPr="00D96743">
        <w:rPr>
          <w:rFonts w:ascii="Arial" w:hAnsi="Arial" w:cs="Arial"/>
          <w:b/>
          <w:bCs/>
          <w:sz w:val="22"/>
          <w:szCs w:val="22"/>
        </w:rPr>
        <w:t xml:space="preserve">This course </w:t>
      </w:r>
      <w:r w:rsidR="00710AE7">
        <w:rPr>
          <w:rFonts w:ascii="Arial" w:hAnsi="Arial" w:cs="Arial"/>
          <w:b/>
          <w:bCs/>
          <w:sz w:val="22"/>
          <w:szCs w:val="22"/>
        </w:rPr>
        <w:t xml:space="preserve">introduces students </w:t>
      </w:r>
      <w:r w:rsidRPr="00D96743">
        <w:rPr>
          <w:rFonts w:ascii="Arial" w:hAnsi="Arial" w:cs="Arial"/>
          <w:b/>
          <w:bCs/>
          <w:sz w:val="22"/>
          <w:szCs w:val="22"/>
        </w:rPr>
        <w:t xml:space="preserve">to </w:t>
      </w:r>
      <w:r w:rsidR="00710AE7">
        <w:rPr>
          <w:rFonts w:ascii="Arial" w:hAnsi="Arial" w:cs="Arial"/>
          <w:b/>
          <w:bCs/>
          <w:sz w:val="22"/>
          <w:szCs w:val="22"/>
        </w:rPr>
        <w:t xml:space="preserve">key insights from </w:t>
      </w:r>
      <w:r w:rsidRPr="00D96743">
        <w:rPr>
          <w:rFonts w:ascii="Arial" w:hAnsi="Arial" w:cs="Arial"/>
          <w:b/>
          <w:bCs/>
          <w:sz w:val="22"/>
          <w:szCs w:val="22"/>
        </w:rPr>
        <w:t>the four traditiona</w:t>
      </w:r>
      <w:r w:rsidR="005604A1" w:rsidRPr="00D96743">
        <w:rPr>
          <w:rFonts w:ascii="Arial" w:hAnsi="Arial" w:cs="Arial"/>
          <w:b/>
          <w:bCs/>
          <w:sz w:val="22"/>
          <w:szCs w:val="22"/>
        </w:rPr>
        <w:t>l subfields of the discipline: A</w:t>
      </w:r>
      <w:r w:rsidRPr="00D96743">
        <w:rPr>
          <w:rFonts w:ascii="Arial" w:hAnsi="Arial" w:cs="Arial"/>
          <w:b/>
          <w:bCs/>
          <w:sz w:val="22"/>
          <w:szCs w:val="22"/>
        </w:rPr>
        <w:t xml:space="preserve">rchaeology, Cultural Anthropology, Physical/Biological Anthropology, and Linguistic Anthropology. </w:t>
      </w:r>
      <w:r w:rsidR="00C64509" w:rsidRPr="00D96743">
        <w:rPr>
          <w:rFonts w:ascii="Arial" w:hAnsi="Arial" w:cs="Arial"/>
          <w:b/>
          <w:bCs/>
          <w:sz w:val="22"/>
          <w:szCs w:val="22"/>
        </w:rPr>
        <w:t>We will als</w:t>
      </w:r>
      <w:r w:rsidR="005604A1" w:rsidRPr="00D96743">
        <w:rPr>
          <w:rFonts w:ascii="Arial" w:hAnsi="Arial" w:cs="Arial"/>
          <w:b/>
          <w:bCs/>
          <w:sz w:val="22"/>
          <w:szCs w:val="22"/>
        </w:rPr>
        <w:t>o explore the growing field of Medical A</w:t>
      </w:r>
      <w:r w:rsidR="00C64509" w:rsidRPr="00D96743">
        <w:rPr>
          <w:rFonts w:ascii="Arial" w:hAnsi="Arial" w:cs="Arial"/>
          <w:b/>
          <w:bCs/>
          <w:sz w:val="22"/>
          <w:szCs w:val="22"/>
        </w:rPr>
        <w:t xml:space="preserve">nthropology, which focuses on the extra-biological factors that shape human health and illness. </w:t>
      </w:r>
      <w:r w:rsidR="00930AB7" w:rsidRPr="00D96743">
        <w:rPr>
          <w:rFonts w:ascii="Arial" w:hAnsi="Arial" w:cs="Arial"/>
          <w:b/>
          <w:bCs/>
          <w:sz w:val="22"/>
          <w:szCs w:val="22"/>
        </w:rPr>
        <w:t>I</w:t>
      </w:r>
      <w:r w:rsidRPr="00D96743">
        <w:rPr>
          <w:rFonts w:ascii="Arial" w:hAnsi="Arial" w:cs="Arial"/>
          <w:b/>
          <w:bCs/>
          <w:sz w:val="22"/>
          <w:szCs w:val="22"/>
        </w:rPr>
        <w:t xml:space="preserve">ntegrating these perspectives </w:t>
      </w:r>
      <w:r w:rsidR="00C64509" w:rsidRPr="00D96743">
        <w:rPr>
          <w:rFonts w:ascii="Arial" w:hAnsi="Arial" w:cs="Arial"/>
          <w:b/>
          <w:bCs/>
          <w:sz w:val="22"/>
          <w:szCs w:val="22"/>
        </w:rPr>
        <w:t>enables</w:t>
      </w:r>
      <w:r w:rsidRPr="00D96743">
        <w:rPr>
          <w:rFonts w:ascii="Arial" w:hAnsi="Arial" w:cs="Arial"/>
          <w:b/>
          <w:bCs/>
          <w:sz w:val="22"/>
          <w:szCs w:val="22"/>
        </w:rPr>
        <w:t xml:space="preserve"> a </w:t>
      </w:r>
      <w:r w:rsidR="00710AE7">
        <w:rPr>
          <w:rFonts w:ascii="Arial" w:hAnsi="Arial" w:cs="Arial"/>
          <w:b/>
          <w:bCs/>
          <w:sz w:val="22"/>
          <w:szCs w:val="22"/>
        </w:rPr>
        <w:t xml:space="preserve">uniquely </w:t>
      </w:r>
      <w:r w:rsidRPr="00D96743">
        <w:rPr>
          <w:rFonts w:ascii="Arial" w:hAnsi="Arial" w:cs="Arial"/>
          <w:b/>
          <w:bCs/>
          <w:sz w:val="22"/>
          <w:szCs w:val="22"/>
        </w:rPr>
        <w:t xml:space="preserve">holistic </w:t>
      </w:r>
      <w:r w:rsidR="00930AB7" w:rsidRPr="00D96743">
        <w:rPr>
          <w:rFonts w:ascii="Arial" w:hAnsi="Arial" w:cs="Arial"/>
          <w:b/>
          <w:bCs/>
          <w:sz w:val="22"/>
          <w:szCs w:val="22"/>
        </w:rPr>
        <w:t xml:space="preserve">understanding of human origins </w:t>
      </w:r>
      <w:r w:rsidRPr="00D96743">
        <w:rPr>
          <w:rFonts w:ascii="Arial" w:hAnsi="Arial" w:cs="Arial"/>
          <w:b/>
          <w:bCs/>
          <w:sz w:val="22"/>
          <w:szCs w:val="22"/>
        </w:rPr>
        <w:t xml:space="preserve">and contemporary human </w:t>
      </w:r>
      <w:r w:rsidR="00930AB7" w:rsidRPr="00D96743">
        <w:rPr>
          <w:rFonts w:ascii="Arial" w:hAnsi="Arial" w:cs="Arial"/>
          <w:b/>
          <w:bCs/>
          <w:sz w:val="22"/>
          <w:szCs w:val="22"/>
        </w:rPr>
        <w:t>diversity</w:t>
      </w:r>
      <w:r w:rsidRPr="00D96743">
        <w:rPr>
          <w:rFonts w:ascii="Arial" w:hAnsi="Arial" w:cs="Arial"/>
          <w:b/>
          <w:bCs/>
          <w:sz w:val="22"/>
          <w:szCs w:val="22"/>
        </w:rPr>
        <w:t>.</w:t>
      </w:r>
      <w:r w:rsidR="00930AB7" w:rsidRPr="00D96743">
        <w:rPr>
          <w:rFonts w:ascii="Arial" w:hAnsi="Arial" w:cs="Arial"/>
          <w:b/>
          <w:bCs/>
          <w:sz w:val="22"/>
          <w:szCs w:val="22"/>
        </w:rPr>
        <w:t xml:space="preserve"> </w:t>
      </w:r>
    </w:p>
    <w:p w14:paraId="626C0E6C" w14:textId="77777777" w:rsidR="00930AB7" w:rsidRPr="00D96743" w:rsidRDefault="00930AB7" w:rsidP="00A21EBE">
      <w:pPr>
        <w:pStyle w:val="NormalWeb"/>
        <w:spacing w:before="2" w:after="2"/>
        <w:contextualSpacing/>
        <w:jc w:val="center"/>
        <w:rPr>
          <w:rFonts w:ascii="Arial" w:hAnsi="Arial" w:cs="Arial"/>
          <w:color w:val="000000"/>
          <w:sz w:val="22"/>
          <w:szCs w:val="22"/>
          <w:lang w:eastAsia="ja-JP"/>
        </w:rPr>
      </w:pPr>
    </w:p>
    <w:p w14:paraId="1F11A5D0" w14:textId="0312E88B" w:rsidR="00A21EBE" w:rsidRPr="00D96743" w:rsidRDefault="00A21EBE" w:rsidP="00A21EBE">
      <w:pPr>
        <w:pStyle w:val="NormalWeb"/>
        <w:spacing w:before="2" w:after="2"/>
        <w:contextualSpacing/>
        <w:jc w:val="center"/>
        <w:rPr>
          <w:rFonts w:ascii="Arial" w:hAnsi="Arial" w:cs="Arial"/>
          <w:b/>
          <w:bCs/>
          <w:sz w:val="22"/>
          <w:szCs w:val="22"/>
        </w:rPr>
      </w:pPr>
      <w:r w:rsidRPr="00D96743">
        <w:rPr>
          <w:rFonts w:ascii="Arial" w:hAnsi="Arial" w:cs="Arial"/>
          <w:b/>
          <w:bCs/>
          <w:sz w:val="22"/>
          <w:szCs w:val="22"/>
        </w:rPr>
        <w:t>COURSE GOALS</w:t>
      </w:r>
    </w:p>
    <w:p w14:paraId="11836FE8" w14:textId="434C8C16" w:rsidR="00020168" w:rsidRPr="00D96743" w:rsidRDefault="00C51FDE" w:rsidP="00020168">
      <w:pPr>
        <w:pStyle w:val="ListParagraph"/>
        <w:numPr>
          <w:ilvl w:val="0"/>
          <w:numId w:val="1"/>
        </w:numPr>
        <w:rPr>
          <w:rFonts w:ascii="Arial" w:hAnsi="Arial" w:cs="Arial"/>
          <w:sz w:val="22"/>
          <w:szCs w:val="22"/>
        </w:rPr>
      </w:pPr>
      <w:r w:rsidRPr="00D96743">
        <w:rPr>
          <w:rFonts w:ascii="Arial" w:hAnsi="Arial" w:cs="Arial"/>
          <w:sz w:val="22"/>
          <w:szCs w:val="22"/>
        </w:rPr>
        <w:t>Learn</w:t>
      </w:r>
      <w:r w:rsidR="00020168" w:rsidRPr="00D96743">
        <w:rPr>
          <w:rFonts w:ascii="Arial" w:hAnsi="Arial" w:cs="Arial"/>
          <w:sz w:val="22"/>
          <w:szCs w:val="22"/>
        </w:rPr>
        <w:t xml:space="preserve"> about the main concepts and methods of the sub-fields of anthropology: physical anthropology, archaeology, linguistic anthropology, and cultural anthropology.</w:t>
      </w:r>
    </w:p>
    <w:p w14:paraId="7A68DF36" w14:textId="6AA70833" w:rsidR="00020168" w:rsidRPr="00D96743" w:rsidRDefault="00C51FDE" w:rsidP="00020168">
      <w:pPr>
        <w:pStyle w:val="ListParagraph"/>
        <w:numPr>
          <w:ilvl w:val="0"/>
          <w:numId w:val="1"/>
        </w:numPr>
        <w:rPr>
          <w:rFonts w:ascii="Arial" w:hAnsi="Arial" w:cs="Arial"/>
          <w:sz w:val="22"/>
          <w:szCs w:val="22"/>
        </w:rPr>
      </w:pPr>
      <w:r w:rsidRPr="00D96743">
        <w:rPr>
          <w:rFonts w:ascii="Arial" w:hAnsi="Arial" w:cs="Arial"/>
          <w:sz w:val="22"/>
          <w:szCs w:val="22"/>
        </w:rPr>
        <w:t>I</w:t>
      </w:r>
      <w:r w:rsidR="00020168" w:rsidRPr="00D96743">
        <w:rPr>
          <w:rFonts w:ascii="Arial" w:hAnsi="Arial" w:cs="Arial"/>
          <w:sz w:val="22"/>
          <w:szCs w:val="22"/>
        </w:rPr>
        <w:t xml:space="preserve">ntegrate </w:t>
      </w:r>
      <w:r w:rsidRPr="00D96743">
        <w:rPr>
          <w:rFonts w:ascii="Arial" w:hAnsi="Arial" w:cs="Arial"/>
          <w:sz w:val="22"/>
          <w:szCs w:val="22"/>
        </w:rPr>
        <w:t>insights</w:t>
      </w:r>
      <w:r w:rsidR="00020168" w:rsidRPr="00D96743">
        <w:rPr>
          <w:rFonts w:ascii="Arial" w:hAnsi="Arial" w:cs="Arial"/>
          <w:sz w:val="22"/>
          <w:szCs w:val="22"/>
        </w:rPr>
        <w:t xml:space="preserve"> from those sub-fields </w:t>
      </w:r>
      <w:r w:rsidRPr="00D96743">
        <w:rPr>
          <w:rFonts w:ascii="Arial" w:hAnsi="Arial" w:cs="Arial"/>
          <w:sz w:val="22"/>
          <w:szCs w:val="22"/>
        </w:rPr>
        <w:t>to understand</w:t>
      </w:r>
      <w:r w:rsidR="00020168" w:rsidRPr="00D96743">
        <w:rPr>
          <w:rFonts w:ascii="Arial" w:hAnsi="Arial" w:cs="Arial"/>
          <w:sz w:val="22"/>
          <w:szCs w:val="22"/>
        </w:rPr>
        <w:t xml:space="preserve"> what makes us human, what we have in common with each other, and how we differ from each other.</w:t>
      </w:r>
    </w:p>
    <w:p w14:paraId="4BBF2061" w14:textId="69ED7B80" w:rsidR="00427EB5" w:rsidRPr="00D96743" w:rsidRDefault="004A0730" w:rsidP="00A33DFD">
      <w:pPr>
        <w:pStyle w:val="Default"/>
        <w:numPr>
          <w:ilvl w:val="0"/>
          <w:numId w:val="1"/>
        </w:numPr>
        <w:spacing w:after="20"/>
        <w:rPr>
          <w:sz w:val="22"/>
          <w:szCs w:val="22"/>
        </w:rPr>
      </w:pPr>
      <w:r w:rsidRPr="00D96743">
        <w:rPr>
          <w:sz w:val="22"/>
          <w:szCs w:val="22"/>
        </w:rPr>
        <w:t>A</w:t>
      </w:r>
      <w:r w:rsidR="00427EB5" w:rsidRPr="00D96743">
        <w:rPr>
          <w:sz w:val="22"/>
          <w:szCs w:val="22"/>
        </w:rPr>
        <w:t xml:space="preserve">pply cross-cultural, comparative, and evolutionary </w:t>
      </w:r>
      <w:r w:rsidR="00E455AA" w:rsidRPr="00D96743">
        <w:rPr>
          <w:sz w:val="22"/>
          <w:szCs w:val="22"/>
        </w:rPr>
        <w:t>perspectives</w:t>
      </w:r>
      <w:r w:rsidR="00427EB5" w:rsidRPr="00D96743">
        <w:rPr>
          <w:sz w:val="22"/>
          <w:szCs w:val="22"/>
        </w:rPr>
        <w:t xml:space="preserve"> to </w:t>
      </w:r>
      <w:r w:rsidR="00046085" w:rsidRPr="00D96743">
        <w:rPr>
          <w:sz w:val="22"/>
          <w:szCs w:val="22"/>
        </w:rPr>
        <w:t>contemporary social issues</w:t>
      </w:r>
      <w:r w:rsidR="00CB2F5C" w:rsidRPr="00D96743">
        <w:rPr>
          <w:sz w:val="22"/>
          <w:szCs w:val="22"/>
        </w:rPr>
        <w:t xml:space="preserve"> </w:t>
      </w:r>
      <w:r w:rsidR="00A33DFD" w:rsidRPr="00D96743">
        <w:rPr>
          <w:sz w:val="22"/>
          <w:szCs w:val="22"/>
        </w:rPr>
        <w:t xml:space="preserve">and person, local, and regional concerns. </w:t>
      </w:r>
    </w:p>
    <w:p w14:paraId="6403530D" w14:textId="02B19152" w:rsidR="00371CC1" w:rsidRPr="00522404" w:rsidRDefault="00A33DFD" w:rsidP="00522404">
      <w:pPr>
        <w:pStyle w:val="Default"/>
        <w:numPr>
          <w:ilvl w:val="0"/>
          <w:numId w:val="1"/>
        </w:numPr>
        <w:spacing w:after="20"/>
        <w:rPr>
          <w:sz w:val="22"/>
          <w:szCs w:val="22"/>
        </w:rPr>
      </w:pPr>
      <w:r w:rsidRPr="00D96743">
        <w:rPr>
          <w:sz w:val="22"/>
          <w:szCs w:val="22"/>
        </w:rPr>
        <w:t>Recognize</w:t>
      </w:r>
      <w:r w:rsidR="00427EB5" w:rsidRPr="00D96743">
        <w:rPr>
          <w:sz w:val="22"/>
          <w:szCs w:val="22"/>
        </w:rPr>
        <w:t xml:space="preserve"> ethnocentrism and </w:t>
      </w:r>
      <w:r w:rsidRPr="00D96743">
        <w:rPr>
          <w:sz w:val="22"/>
          <w:szCs w:val="22"/>
        </w:rPr>
        <w:t xml:space="preserve">apply a relativistic perspective toward </w:t>
      </w:r>
      <w:r w:rsidR="00427EB5" w:rsidRPr="00D96743">
        <w:rPr>
          <w:sz w:val="22"/>
          <w:szCs w:val="22"/>
        </w:rPr>
        <w:t>people who</w:t>
      </w:r>
      <w:r w:rsidR="00F46231" w:rsidRPr="00D96743">
        <w:rPr>
          <w:sz w:val="22"/>
          <w:szCs w:val="22"/>
        </w:rPr>
        <w:t xml:space="preserve"> embrace differing world</w:t>
      </w:r>
      <w:r w:rsidR="00046085" w:rsidRPr="00D96743">
        <w:rPr>
          <w:sz w:val="22"/>
          <w:szCs w:val="22"/>
        </w:rPr>
        <w:t>views</w:t>
      </w:r>
      <w:r w:rsidR="00522404">
        <w:rPr>
          <w:sz w:val="22"/>
          <w:szCs w:val="22"/>
        </w:rPr>
        <w:t>.</w:t>
      </w:r>
    </w:p>
    <w:p w14:paraId="258962CF" w14:textId="31269F64" w:rsidR="00A21EBE" w:rsidRDefault="00A21EBE" w:rsidP="00A21EBE">
      <w:pPr>
        <w:pStyle w:val="NormalWeb"/>
        <w:spacing w:before="2" w:after="2"/>
        <w:contextualSpacing/>
        <w:jc w:val="center"/>
        <w:rPr>
          <w:rFonts w:ascii="Arial" w:hAnsi="Arial" w:cs="Arial"/>
          <w:b/>
          <w:bCs/>
          <w:sz w:val="22"/>
          <w:szCs w:val="22"/>
        </w:rPr>
      </w:pPr>
      <w:r w:rsidRPr="00D96743">
        <w:rPr>
          <w:rFonts w:ascii="Arial" w:hAnsi="Arial" w:cs="Arial"/>
          <w:b/>
          <w:bCs/>
          <w:sz w:val="22"/>
          <w:szCs w:val="22"/>
        </w:rPr>
        <w:t>REQUIRED TEXTS</w:t>
      </w:r>
    </w:p>
    <w:p w14:paraId="332B4641" w14:textId="77777777" w:rsidR="00C51382" w:rsidRPr="00D96743" w:rsidRDefault="00C51382" w:rsidP="00A21EBE">
      <w:pPr>
        <w:pStyle w:val="NormalWeb"/>
        <w:spacing w:before="2" w:after="2"/>
        <w:contextualSpacing/>
        <w:jc w:val="center"/>
        <w:rPr>
          <w:rFonts w:ascii="Arial" w:hAnsi="Arial" w:cs="Arial"/>
          <w:b/>
          <w:bCs/>
          <w:sz w:val="22"/>
          <w:szCs w:val="22"/>
        </w:rPr>
      </w:pPr>
    </w:p>
    <w:p w14:paraId="29815197" w14:textId="77777777" w:rsidR="00710AE7" w:rsidRPr="00F46231" w:rsidRDefault="00710AE7" w:rsidP="00710AE7">
      <w:pPr>
        <w:pStyle w:val="NormalWeb"/>
        <w:spacing w:before="2" w:after="2"/>
        <w:contextualSpacing/>
        <w:rPr>
          <w:rFonts w:ascii="Arial" w:hAnsi="Arial" w:cs="Arial"/>
          <w:sz w:val="22"/>
          <w:szCs w:val="22"/>
        </w:rPr>
      </w:pPr>
      <w:r w:rsidRPr="00F46231">
        <w:rPr>
          <w:rFonts w:ascii="Arial" w:hAnsi="Arial" w:cs="Arial"/>
          <w:sz w:val="22"/>
          <w:szCs w:val="22"/>
        </w:rPr>
        <w:t>There is one required book for this course (available at the college bookstore and online</w:t>
      </w:r>
      <w:r>
        <w:rPr>
          <w:rFonts w:ascii="Arial" w:hAnsi="Arial" w:cs="Arial"/>
          <w:sz w:val="22"/>
          <w:szCs w:val="22"/>
        </w:rPr>
        <w:t xml:space="preserve"> retailers): </w:t>
      </w:r>
      <w:proofErr w:type="spellStart"/>
      <w:r>
        <w:rPr>
          <w:rFonts w:ascii="Arial" w:hAnsi="Arial" w:cs="Arial"/>
          <w:sz w:val="22"/>
          <w:szCs w:val="22"/>
        </w:rPr>
        <w:t>Agustín</w:t>
      </w:r>
      <w:proofErr w:type="spellEnd"/>
      <w:r>
        <w:rPr>
          <w:rFonts w:ascii="Arial" w:hAnsi="Arial" w:cs="Arial"/>
          <w:sz w:val="22"/>
          <w:szCs w:val="22"/>
        </w:rPr>
        <w:t xml:space="preserve"> Fuentes. 2012. </w:t>
      </w:r>
      <w:r w:rsidRPr="00710AE7">
        <w:rPr>
          <w:rFonts w:ascii="Arial" w:hAnsi="Arial" w:cs="Arial"/>
          <w:i/>
          <w:iCs/>
          <w:sz w:val="22"/>
          <w:szCs w:val="22"/>
        </w:rPr>
        <w:t>Race, Monogamy, and Other Lies They Told You: Busting Myths About Human Nature.</w:t>
      </w:r>
      <w:r>
        <w:rPr>
          <w:rFonts w:ascii="Arial" w:hAnsi="Arial" w:cs="Arial"/>
          <w:sz w:val="22"/>
          <w:szCs w:val="22"/>
        </w:rPr>
        <w:t xml:space="preserve"> Berkeley: University of California Press. </w:t>
      </w:r>
      <w:r w:rsidRPr="00DD5F68">
        <w:rPr>
          <w:rFonts w:ascii="Arial" w:hAnsi="Arial" w:cs="Arial"/>
          <w:sz w:val="22"/>
          <w:szCs w:val="22"/>
        </w:rPr>
        <w:t xml:space="preserve">ISBN </w:t>
      </w:r>
      <w:r w:rsidRPr="00DD5F68">
        <w:rPr>
          <w:rFonts w:ascii="Arial" w:eastAsia="Times New Roman" w:hAnsi="Arial" w:cs="Arial"/>
          <w:sz w:val="22"/>
          <w:szCs w:val="22"/>
        </w:rPr>
        <w:t>9780520269712.</w:t>
      </w:r>
    </w:p>
    <w:p w14:paraId="645B5FBD" w14:textId="77777777" w:rsidR="0076029D" w:rsidRPr="00D96743" w:rsidRDefault="0076029D" w:rsidP="00F46231">
      <w:pPr>
        <w:pStyle w:val="NormalWeb"/>
        <w:spacing w:before="2" w:after="2"/>
        <w:contextualSpacing/>
        <w:rPr>
          <w:rFonts w:ascii="Arial" w:hAnsi="Arial" w:cs="Arial"/>
          <w:sz w:val="22"/>
          <w:szCs w:val="22"/>
        </w:rPr>
      </w:pPr>
    </w:p>
    <w:p w14:paraId="14950D7C" w14:textId="43AB1BCD" w:rsidR="00606A7E" w:rsidRDefault="00F46231" w:rsidP="00522404">
      <w:pPr>
        <w:pStyle w:val="NormalWeb"/>
        <w:spacing w:before="2" w:after="2"/>
        <w:contextualSpacing/>
        <w:rPr>
          <w:rFonts w:ascii="Arial" w:hAnsi="Arial" w:cs="Arial"/>
          <w:sz w:val="22"/>
          <w:szCs w:val="22"/>
        </w:rPr>
      </w:pPr>
      <w:r w:rsidRPr="00D96743">
        <w:rPr>
          <w:rFonts w:ascii="Arial" w:hAnsi="Arial" w:cs="Arial"/>
          <w:sz w:val="22"/>
          <w:szCs w:val="22"/>
        </w:rPr>
        <w:lastRenderedPageBreak/>
        <w:t xml:space="preserve">All other required readings are </w:t>
      </w:r>
      <w:r w:rsidR="00C51382">
        <w:rPr>
          <w:rFonts w:ascii="Arial" w:hAnsi="Arial" w:cs="Arial"/>
          <w:sz w:val="22"/>
          <w:szCs w:val="22"/>
        </w:rPr>
        <w:t>posted</w:t>
      </w:r>
      <w:r w:rsidRPr="00D96743">
        <w:rPr>
          <w:rFonts w:ascii="Arial" w:hAnsi="Arial" w:cs="Arial"/>
          <w:sz w:val="22"/>
          <w:szCs w:val="22"/>
        </w:rPr>
        <w:t xml:space="preserve"> on Blackboard. </w:t>
      </w:r>
    </w:p>
    <w:p w14:paraId="16566E34" w14:textId="77777777" w:rsidR="00441C67" w:rsidRPr="00522404" w:rsidRDefault="00441C67" w:rsidP="00522404">
      <w:pPr>
        <w:pStyle w:val="NormalWeb"/>
        <w:spacing w:before="2" w:after="2"/>
        <w:contextualSpacing/>
        <w:rPr>
          <w:rFonts w:ascii="Arial" w:hAnsi="Arial" w:cs="Arial"/>
          <w:sz w:val="22"/>
          <w:szCs w:val="22"/>
        </w:rPr>
      </w:pPr>
    </w:p>
    <w:p w14:paraId="689888F9" w14:textId="0985C35E" w:rsidR="00A21EBE" w:rsidRPr="00D96743" w:rsidRDefault="00A21EBE" w:rsidP="00A21EBE">
      <w:pPr>
        <w:pStyle w:val="NormalWeb"/>
        <w:spacing w:before="2" w:after="2"/>
        <w:contextualSpacing/>
        <w:jc w:val="center"/>
        <w:rPr>
          <w:rFonts w:ascii="Arial" w:hAnsi="Arial" w:cs="Arial"/>
          <w:b/>
          <w:bCs/>
          <w:sz w:val="22"/>
          <w:szCs w:val="22"/>
        </w:rPr>
      </w:pPr>
      <w:r w:rsidRPr="00D96743">
        <w:rPr>
          <w:rFonts w:ascii="Arial" w:hAnsi="Arial" w:cs="Arial"/>
          <w:b/>
          <w:bCs/>
          <w:sz w:val="22"/>
          <w:szCs w:val="22"/>
        </w:rPr>
        <w:t>ASSIGNMENTS AND EXPECTATIONS</w:t>
      </w:r>
    </w:p>
    <w:p w14:paraId="634A7EA4" w14:textId="3532F8AF" w:rsidR="004D1F4F" w:rsidRPr="00D96743" w:rsidRDefault="004D1F4F" w:rsidP="004D1F4F">
      <w:pPr>
        <w:jc w:val="center"/>
        <w:rPr>
          <w:rFonts w:ascii="Arial" w:hAnsi="Arial" w:cs="Arial"/>
          <w:sz w:val="22"/>
          <w:szCs w:val="22"/>
        </w:rPr>
      </w:pPr>
      <w:r w:rsidRPr="00D96743">
        <w:rPr>
          <w:rFonts w:ascii="Arial" w:hAnsi="Arial" w:cs="Arial"/>
          <w:sz w:val="22"/>
          <w:szCs w:val="22"/>
        </w:rPr>
        <w:t>You will earn your course grade based on the following: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905"/>
        <w:gridCol w:w="1505"/>
      </w:tblGrid>
      <w:tr w:rsidR="004D1F4F" w:rsidRPr="00D96743" w14:paraId="27C1A631" w14:textId="77777777" w:rsidTr="000B773B">
        <w:trPr>
          <w:jc w:val="center"/>
        </w:trPr>
        <w:tc>
          <w:tcPr>
            <w:tcW w:w="6905" w:type="dxa"/>
          </w:tcPr>
          <w:p w14:paraId="3BE9403B" w14:textId="77777777" w:rsidR="004D1F4F" w:rsidRPr="00D96743" w:rsidRDefault="004D1F4F" w:rsidP="004D1F4F">
            <w:pPr>
              <w:rPr>
                <w:rFonts w:ascii="Arial" w:hAnsi="Arial" w:cs="Arial"/>
                <w:sz w:val="22"/>
                <w:szCs w:val="22"/>
              </w:rPr>
            </w:pPr>
            <w:r w:rsidRPr="00D96743">
              <w:rPr>
                <w:rFonts w:ascii="Arial" w:hAnsi="Arial" w:cs="Arial"/>
                <w:sz w:val="22"/>
                <w:szCs w:val="22"/>
              </w:rPr>
              <w:t xml:space="preserve">Participation </w:t>
            </w:r>
          </w:p>
        </w:tc>
        <w:tc>
          <w:tcPr>
            <w:tcW w:w="1505" w:type="dxa"/>
          </w:tcPr>
          <w:p w14:paraId="7E51EB6D" w14:textId="46E74D88" w:rsidR="004D1F4F" w:rsidRPr="00D96743" w:rsidRDefault="00F35A10" w:rsidP="004D1F4F">
            <w:pPr>
              <w:jc w:val="right"/>
              <w:rPr>
                <w:rFonts w:ascii="Arial" w:hAnsi="Arial" w:cs="Arial"/>
                <w:sz w:val="22"/>
                <w:szCs w:val="22"/>
              </w:rPr>
            </w:pPr>
            <w:r w:rsidRPr="00D96743">
              <w:rPr>
                <w:rFonts w:ascii="Arial" w:hAnsi="Arial" w:cs="Arial"/>
                <w:sz w:val="22"/>
                <w:szCs w:val="22"/>
              </w:rPr>
              <w:t>75</w:t>
            </w:r>
            <w:r w:rsidR="004D1F4F" w:rsidRPr="00D96743">
              <w:rPr>
                <w:rFonts w:ascii="Arial" w:hAnsi="Arial" w:cs="Arial"/>
                <w:sz w:val="22"/>
                <w:szCs w:val="22"/>
              </w:rPr>
              <w:t xml:space="preserve"> points</w:t>
            </w:r>
          </w:p>
        </w:tc>
      </w:tr>
      <w:tr w:rsidR="004D1F4F" w:rsidRPr="00D96743" w14:paraId="100BD411" w14:textId="77777777" w:rsidTr="000B773B">
        <w:trPr>
          <w:jc w:val="center"/>
        </w:trPr>
        <w:tc>
          <w:tcPr>
            <w:tcW w:w="6905" w:type="dxa"/>
          </w:tcPr>
          <w:p w14:paraId="4B11675D" w14:textId="13B0DC92" w:rsidR="004D1F4F" w:rsidRPr="00D96743" w:rsidRDefault="00F35A10" w:rsidP="00F35A10">
            <w:pPr>
              <w:rPr>
                <w:rFonts w:ascii="Arial" w:hAnsi="Arial" w:cs="Arial"/>
                <w:sz w:val="22"/>
                <w:szCs w:val="22"/>
              </w:rPr>
            </w:pPr>
            <w:r w:rsidRPr="00D96743">
              <w:rPr>
                <w:rFonts w:ascii="Arial" w:hAnsi="Arial" w:cs="Arial"/>
                <w:sz w:val="22"/>
                <w:szCs w:val="22"/>
              </w:rPr>
              <w:t>Reading and class discussion quizzes</w:t>
            </w:r>
          </w:p>
        </w:tc>
        <w:tc>
          <w:tcPr>
            <w:tcW w:w="1505" w:type="dxa"/>
          </w:tcPr>
          <w:p w14:paraId="75B73226" w14:textId="472D1FE4" w:rsidR="004D1F4F" w:rsidRPr="00D96743" w:rsidRDefault="00F35A10" w:rsidP="004D1F4F">
            <w:pPr>
              <w:jc w:val="right"/>
              <w:rPr>
                <w:rFonts w:ascii="Arial" w:hAnsi="Arial" w:cs="Arial"/>
                <w:sz w:val="22"/>
                <w:szCs w:val="22"/>
              </w:rPr>
            </w:pPr>
            <w:r w:rsidRPr="00D96743">
              <w:rPr>
                <w:rFonts w:ascii="Arial" w:hAnsi="Arial" w:cs="Arial"/>
                <w:sz w:val="22"/>
                <w:szCs w:val="22"/>
              </w:rPr>
              <w:t>100</w:t>
            </w:r>
            <w:r w:rsidR="004D1F4F" w:rsidRPr="00D96743">
              <w:rPr>
                <w:rFonts w:ascii="Arial" w:hAnsi="Arial" w:cs="Arial"/>
                <w:sz w:val="22"/>
                <w:szCs w:val="22"/>
              </w:rPr>
              <w:t xml:space="preserve"> points</w:t>
            </w:r>
          </w:p>
        </w:tc>
      </w:tr>
      <w:tr w:rsidR="004D1F4F" w:rsidRPr="00D96743" w14:paraId="689D4C09" w14:textId="77777777" w:rsidTr="000B773B">
        <w:trPr>
          <w:jc w:val="center"/>
        </w:trPr>
        <w:tc>
          <w:tcPr>
            <w:tcW w:w="6905" w:type="dxa"/>
          </w:tcPr>
          <w:p w14:paraId="30D3582F" w14:textId="6A97B151" w:rsidR="004D1F4F" w:rsidRPr="00D96743" w:rsidRDefault="00F35A10" w:rsidP="000B773B">
            <w:pPr>
              <w:tabs>
                <w:tab w:val="center" w:pos="3467"/>
              </w:tabs>
              <w:jc w:val="both"/>
              <w:rPr>
                <w:rFonts w:ascii="Arial" w:hAnsi="Arial" w:cs="Arial"/>
                <w:sz w:val="22"/>
                <w:szCs w:val="22"/>
              </w:rPr>
            </w:pPr>
            <w:r w:rsidRPr="00D96743">
              <w:rPr>
                <w:rFonts w:ascii="Arial" w:hAnsi="Arial" w:cs="Arial"/>
                <w:sz w:val="22"/>
                <w:szCs w:val="22"/>
              </w:rPr>
              <w:t>Two</w:t>
            </w:r>
            <w:r w:rsidR="000B773B" w:rsidRPr="00D96743">
              <w:rPr>
                <w:rFonts w:ascii="Arial" w:hAnsi="Arial" w:cs="Arial"/>
                <w:sz w:val="22"/>
                <w:szCs w:val="22"/>
              </w:rPr>
              <w:t xml:space="preserve"> i</w:t>
            </w:r>
            <w:r w:rsidR="004D1F4F" w:rsidRPr="00D96743">
              <w:rPr>
                <w:rFonts w:ascii="Arial" w:hAnsi="Arial" w:cs="Arial"/>
                <w:sz w:val="22"/>
                <w:szCs w:val="22"/>
              </w:rPr>
              <w:t>n-class exams (75 points each)</w:t>
            </w:r>
            <w:r w:rsidR="004D1F4F" w:rsidRPr="00D96743">
              <w:rPr>
                <w:rFonts w:ascii="Arial" w:hAnsi="Arial" w:cs="Arial"/>
                <w:sz w:val="22"/>
                <w:szCs w:val="22"/>
              </w:rPr>
              <w:tab/>
            </w:r>
          </w:p>
        </w:tc>
        <w:tc>
          <w:tcPr>
            <w:tcW w:w="1505" w:type="dxa"/>
          </w:tcPr>
          <w:p w14:paraId="36EACBE8" w14:textId="69F25CAB" w:rsidR="004D1F4F" w:rsidRPr="00D96743" w:rsidRDefault="00F35A10" w:rsidP="004D1F4F">
            <w:pPr>
              <w:jc w:val="right"/>
              <w:rPr>
                <w:rFonts w:ascii="Arial" w:hAnsi="Arial" w:cs="Arial"/>
                <w:sz w:val="22"/>
                <w:szCs w:val="22"/>
              </w:rPr>
            </w:pPr>
            <w:r w:rsidRPr="00D96743">
              <w:rPr>
                <w:rFonts w:ascii="Arial" w:hAnsi="Arial" w:cs="Arial"/>
                <w:sz w:val="22"/>
                <w:szCs w:val="22"/>
              </w:rPr>
              <w:t>150</w:t>
            </w:r>
            <w:r w:rsidR="004D1F4F" w:rsidRPr="00D96743">
              <w:rPr>
                <w:rFonts w:ascii="Arial" w:hAnsi="Arial" w:cs="Arial"/>
                <w:sz w:val="22"/>
                <w:szCs w:val="22"/>
              </w:rPr>
              <w:t xml:space="preserve"> points</w:t>
            </w:r>
          </w:p>
        </w:tc>
      </w:tr>
      <w:tr w:rsidR="004D1F4F" w:rsidRPr="00D96743" w14:paraId="1D9DF770" w14:textId="77777777" w:rsidTr="000B773B">
        <w:trPr>
          <w:jc w:val="center"/>
        </w:trPr>
        <w:tc>
          <w:tcPr>
            <w:tcW w:w="6905" w:type="dxa"/>
          </w:tcPr>
          <w:p w14:paraId="38C67D43" w14:textId="54935500" w:rsidR="004D1F4F" w:rsidRPr="00D96743" w:rsidRDefault="004D1F4F" w:rsidP="004D1F4F">
            <w:pPr>
              <w:rPr>
                <w:rFonts w:ascii="Arial" w:hAnsi="Arial" w:cs="Arial"/>
                <w:sz w:val="22"/>
                <w:szCs w:val="22"/>
              </w:rPr>
            </w:pPr>
            <w:r w:rsidRPr="00D96743">
              <w:rPr>
                <w:rFonts w:ascii="Arial" w:hAnsi="Arial" w:cs="Arial"/>
                <w:sz w:val="22"/>
                <w:szCs w:val="22"/>
              </w:rPr>
              <w:t xml:space="preserve">Final exam </w:t>
            </w:r>
          </w:p>
        </w:tc>
        <w:tc>
          <w:tcPr>
            <w:tcW w:w="1505" w:type="dxa"/>
          </w:tcPr>
          <w:p w14:paraId="01510E4B" w14:textId="7525FD2D" w:rsidR="004D1F4F" w:rsidRPr="00D96743" w:rsidRDefault="00F35A10" w:rsidP="004D1F4F">
            <w:pPr>
              <w:jc w:val="right"/>
              <w:rPr>
                <w:rFonts w:ascii="Arial" w:hAnsi="Arial" w:cs="Arial"/>
                <w:sz w:val="22"/>
                <w:szCs w:val="22"/>
              </w:rPr>
            </w:pPr>
            <w:r w:rsidRPr="00D96743">
              <w:rPr>
                <w:rFonts w:ascii="Arial" w:hAnsi="Arial" w:cs="Arial"/>
                <w:sz w:val="22"/>
                <w:szCs w:val="22"/>
              </w:rPr>
              <w:t>175</w:t>
            </w:r>
            <w:r w:rsidR="004D1F4F" w:rsidRPr="00D96743">
              <w:rPr>
                <w:rFonts w:ascii="Arial" w:hAnsi="Arial" w:cs="Arial"/>
                <w:sz w:val="22"/>
                <w:szCs w:val="22"/>
              </w:rPr>
              <w:t xml:space="preserve"> points</w:t>
            </w:r>
          </w:p>
        </w:tc>
      </w:tr>
      <w:tr w:rsidR="004D1F4F" w:rsidRPr="00D96743" w14:paraId="76E83808" w14:textId="77777777" w:rsidTr="000B773B">
        <w:trPr>
          <w:jc w:val="center"/>
        </w:trPr>
        <w:tc>
          <w:tcPr>
            <w:tcW w:w="6905" w:type="dxa"/>
          </w:tcPr>
          <w:p w14:paraId="502A5343" w14:textId="77777777" w:rsidR="004D1F4F" w:rsidRPr="00D96743" w:rsidRDefault="004D1F4F" w:rsidP="004D1F4F">
            <w:pPr>
              <w:rPr>
                <w:rFonts w:ascii="Arial" w:hAnsi="Arial" w:cs="Arial"/>
                <w:b/>
                <w:sz w:val="22"/>
                <w:szCs w:val="22"/>
              </w:rPr>
            </w:pPr>
            <w:r w:rsidRPr="00D96743">
              <w:rPr>
                <w:rFonts w:ascii="Arial" w:hAnsi="Arial" w:cs="Arial"/>
                <w:b/>
                <w:sz w:val="22"/>
                <w:szCs w:val="22"/>
              </w:rPr>
              <w:t>Total</w:t>
            </w:r>
          </w:p>
        </w:tc>
        <w:tc>
          <w:tcPr>
            <w:tcW w:w="1505" w:type="dxa"/>
          </w:tcPr>
          <w:p w14:paraId="02C912F0" w14:textId="27A71E98" w:rsidR="004D1F4F" w:rsidRPr="00D96743" w:rsidRDefault="004D1F4F" w:rsidP="004D1F4F">
            <w:pPr>
              <w:jc w:val="right"/>
              <w:rPr>
                <w:rFonts w:ascii="Arial" w:hAnsi="Arial" w:cs="Arial"/>
                <w:b/>
                <w:sz w:val="22"/>
                <w:szCs w:val="22"/>
              </w:rPr>
            </w:pPr>
            <w:r w:rsidRPr="00D96743">
              <w:rPr>
                <w:rFonts w:ascii="Arial" w:hAnsi="Arial" w:cs="Arial"/>
                <w:b/>
                <w:sz w:val="22"/>
                <w:szCs w:val="22"/>
              </w:rPr>
              <w:t>500 points</w:t>
            </w:r>
          </w:p>
        </w:tc>
      </w:tr>
    </w:tbl>
    <w:p w14:paraId="45BA899D" w14:textId="77777777" w:rsidR="004D1F4F" w:rsidRPr="00D96743" w:rsidRDefault="004D1F4F" w:rsidP="0030505E">
      <w:pPr>
        <w:pStyle w:val="Default"/>
        <w:rPr>
          <w:sz w:val="22"/>
          <w:szCs w:val="22"/>
        </w:rPr>
      </w:pPr>
    </w:p>
    <w:p w14:paraId="63062D4D" w14:textId="21ECF849" w:rsidR="00606A7E" w:rsidRPr="00D96743" w:rsidRDefault="00606A7E" w:rsidP="00606A7E">
      <w:pPr>
        <w:pStyle w:val="Default"/>
        <w:rPr>
          <w:sz w:val="22"/>
          <w:szCs w:val="22"/>
        </w:rPr>
      </w:pPr>
      <w:r w:rsidRPr="00D96743">
        <w:rPr>
          <w:sz w:val="22"/>
          <w:szCs w:val="22"/>
        </w:rPr>
        <w:t xml:space="preserve">Of the </w:t>
      </w:r>
      <w:r w:rsidRPr="00D96743">
        <w:rPr>
          <w:b/>
          <w:bCs/>
          <w:sz w:val="22"/>
          <w:szCs w:val="22"/>
        </w:rPr>
        <w:t xml:space="preserve">500 total points </w:t>
      </w:r>
      <w:r w:rsidRPr="00D96743">
        <w:rPr>
          <w:sz w:val="22"/>
          <w:szCs w:val="22"/>
        </w:rPr>
        <w:t>possible, earning 90% (450pts) and abov</w:t>
      </w:r>
      <w:r w:rsidR="00C51382">
        <w:rPr>
          <w:sz w:val="22"/>
          <w:szCs w:val="22"/>
        </w:rPr>
        <w:t>e will fall in the A range, 80%</w:t>
      </w:r>
      <w:r w:rsidRPr="00D96743">
        <w:rPr>
          <w:sz w:val="22"/>
          <w:szCs w:val="22"/>
        </w:rPr>
        <w:t xml:space="preserve"> in the Bs, and so forth, broken down as follows: </w:t>
      </w:r>
    </w:p>
    <w:p w14:paraId="7F04BB76" w14:textId="77777777" w:rsidR="00606A7E" w:rsidRPr="00D96743" w:rsidRDefault="00606A7E" w:rsidP="00606A7E">
      <w:pPr>
        <w:pStyle w:val="Default"/>
        <w:rPr>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606A7E" w:rsidRPr="00D96743" w14:paraId="45DDDFBD" w14:textId="77777777" w:rsidTr="00A10A34">
        <w:tc>
          <w:tcPr>
            <w:tcW w:w="3192" w:type="dxa"/>
          </w:tcPr>
          <w:p w14:paraId="73988B8F" w14:textId="77777777" w:rsidR="00606A7E" w:rsidRPr="00D96743" w:rsidRDefault="00606A7E" w:rsidP="00A10A34">
            <w:pPr>
              <w:pStyle w:val="Default"/>
              <w:rPr>
                <w:sz w:val="22"/>
                <w:szCs w:val="22"/>
              </w:rPr>
            </w:pPr>
            <w:r w:rsidRPr="00D96743">
              <w:rPr>
                <w:sz w:val="22"/>
                <w:szCs w:val="22"/>
              </w:rPr>
              <w:t>A = 93-100% (463 – 500 pts)</w:t>
            </w:r>
          </w:p>
        </w:tc>
        <w:tc>
          <w:tcPr>
            <w:tcW w:w="3192" w:type="dxa"/>
          </w:tcPr>
          <w:p w14:paraId="3E2EEA28" w14:textId="77777777" w:rsidR="00606A7E" w:rsidRPr="00D96743" w:rsidRDefault="00606A7E" w:rsidP="00A10A34">
            <w:pPr>
              <w:pStyle w:val="Default"/>
              <w:rPr>
                <w:sz w:val="22"/>
                <w:szCs w:val="22"/>
              </w:rPr>
            </w:pPr>
            <w:r w:rsidRPr="00D96743">
              <w:rPr>
                <w:sz w:val="22"/>
                <w:szCs w:val="22"/>
              </w:rPr>
              <w:t>C+ = 77-79% (383-399 pts)</w:t>
            </w:r>
          </w:p>
        </w:tc>
        <w:tc>
          <w:tcPr>
            <w:tcW w:w="3192" w:type="dxa"/>
          </w:tcPr>
          <w:p w14:paraId="28D9C817" w14:textId="77777777" w:rsidR="00606A7E" w:rsidRPr="00D96743" w:rsidRDefault="00606A7E" w:rsidP="00A10A34">
            <w:pPr>
              <w:pStyle w:val="Default"/>
              <w:rPr>
                <w:sz w:val="22"/>
                <w:szCs w:val="22"/>
              </w:rPr>
            </w:pPr>
            <w:r w:rsidRPr="00D96743">
              <w:rPr>
                <w:sz w:val="22"/>
                <w:szCs w:val="22"/>
              </w:rPr>
              <w:t xml:space="preserve">D- = 60-62% (300-312 pts) </w:t>
            </w:r>
          </w:p>
        </w:tc>
      </w:tr>
      <w:tr w:rsidR="00606A7E" w:rsidRPr="00D96743" w14:paraId="35831DC9" w14:textId="77777777" w:rsidTr="00A10A34">
        <w:tc>
          <w:tcPr>
            <w:tcW w:w="3192" w:type="dxa"/>
          </w:tcPr>
          <w:p w14:paraId="6BDD3724" w14:textId="77777777" w:rsidR="00606A7E" w:rsidRPr="00D96743" w:rsidRDefault="00606A7E" w:rsidP="00A10A34">
            <w:pPr>
              <w:pStyle w:val="Default"/>
              <w:rPr>
                <w:sz w:val="22"/>
                <w:szCs w:val="22"/>
              </w:rPr>
            </w:pPr>
            <w:r w:rsidRPr="00D96743">
              <w:rPr>
                <w:sz w:val="22"/>
                <w:szCs w:val="22"/>
              </w:rPr>
              <w:t>A- = 90-92% (450 – 462 pts)</w:t>
            </w:r>
          </w:p>
        </w:tc>
        <w:tc>
          <w:tcPr>
            <w:tcW w:w="3192" w:type="dxa"/>
          </w:tcPr>
          <w:p w14:paraId="209945FC" w14:textId="77777777" w:rsidR="00606A7E" w:rsidRPr="00D96743" w:rsidRDefault="00606A7E" w:rsidP="00A10A34">
            <w:pPr>
              <w:pStyle w:val="Default"/>
              <w:rPr>
                <w:sz w:val="22"/>
                <w:szCs w:val="22"/>
              </w:rPr>
            </w:pPr>
            <w:r w:rsidRPr="00D96743">
              <w:rPr>
                <w:sz w:val="22"/>
                <w:szCs w:val="22"/>
              </w:rPr>
              <w:t>C = 73-76% (363-382 pts)</w:t>
            </w:r>
          </w:p>
        </w:tc>
        <w:tc>
          <w:tcPr>
            <w:tcW w:w="3192" w:type="dxa"/>
          </w:tcPr>
          <w:p w14:paraId="331E8939" w14:textId="77777777" w:rsidR="00606A7E" w:rsidRPr="00D96743" w:rsidRDefault="00606A7E" w:rsidP="00A10A34">
            <w:pPr>
              <w:pStyle w:val="Default"/>
              <w:rPr>
                <w:sz w:val="22"/>
                <w:szCs w:val="22"/>
              </w:rPr>
            </w:pPr>
            <w:r w:rsidRPr="00D96743">
              <w:rPr>
                <w:sz w:val="22"/>
                <w:szCs w:val="22"/>
              </w:rPr>
              <w:t xml:space="preserve">F = &lt; 60% (below 300 pts) </w:t>
            </w:r>
          </w:p>
        </w:tc>
      </w:tr>
      <w:tr w:rsidR="00606A7E" w:rsidRPr="00D96743" w14:paraId="1CFC9011" w14:textId="77777777" w:rsidTr="00A10A34">
        <w:tc>
          <w:tcPr>
            <w:tcW w:w="3192" w:type="dxa"/>
          </w:tcPr>
          <w:p w14:paraId="021A65D7" w14:textId="77777777" w:rsidR="00606A7E" w:rsidRPr="00D96743" w:rsidRDefault="00606A7E" w:rsidP="00A10A34">
            <w:pPr>
              <w:pStyle w:val="Default"/>
              <w:rPr>
                <w:sz w:val="22"/>
                <w:szCs w:val="22"/>
              </w:rPr>
            </w:pPr>
            <w:r w:rsidRPr="00D96743">
              <w:rPr>
                <w:sz w:val="22"/>
                <w:szCs w:val="22"/>
              </w:rPr>
              <w:t>B+ = 87-89% (433-449 pts)</w:t>
            </w:r>
          </w:p>
        </w:tc>
        <w:tc>
          <w:tcPr>
            <w:tcW w:w="3192" w:type="dxa"/>
          </w:tcPr>
          <w:p w14:paraId="49C196F6" w14:textId="77777777" w:rsidR="00606A7E" w:rsidRPr="00D96743" w:rsidRDefault="00606A7E" w:rsidP="00A10A34">
            <w:pPr>
              <w:pStyle w:val="Default"/>
              <w:rPr>
                <w:sz w:val="22"/>
                <w:szCs w:val="22"/>
              </w:rPr>
            </w:pPr>
            <w:r w:rsidRPr="00D96743">
              <w:rPr>
                <w:sz w:val="22"/>
                <w:szCs w:val="22"/>
              </w:rPr>
              <w:t xml:space="preserve">C- = 70-72% (350-362 pts) </w:t>
            </w:r>
          </w:p>
        </w:tc>
        <w:tc>
          <w:tcPr>
            <w:tcW w:w="3192" w:type="dxa"/>
          </w:tcPr>
          <w:p w14:paraId="22C93B81" w14:textId="77777777" w:rsidR="00606A7E" w:rsidRPr="00D96743" w:rsidRDefault="00606A7E" w:rsidP="00A10A34">
            <w:pPr>
              <w:pStyle w:val="Default"/>
              <w:rPr>
                <w:sz w:val="22"/>
                <w:szCs w:val="22"/>
              </w:rPr>
            </w:pPr>
          </w:p>
        </w:tc>
      </w:tr>
      <w:tr w:rsidR="00606A7E" w:rsidRPr="00D96743" w14:paraId="282B5D7F" w14:textId="77777777" w:rsidTr="00A10A34">
        <w:tc>
          <w:tcPr>
            <w:tcW w:w="3192" w:type="dxa"/>
          </w:tcPr>
          <w:p w14:paraId="202FAB9A" w14:textId="77777777" w:rsidR="00606A7E" w:rsidRPr="00D96743" w:rsidRDefault="00606A7E" w:rsidP="00A10A34">
            <w:pPr>
              <w:pStyle w:val="Default"/>
              <w:rPr>
                <w:sz w:val="22"/>
                <w:szCs w:val="22"/>
              </w:rPr>
            </w:pPr>
            <w:r w:rsidRPr="00D96743">
              <w:rPr>
                <w:sz w:val="22"/>
                <w:szCs w:val="22"/>
              </w:rPr>
              <w:t>B = 83-86% (413-432 pts)</w:t>
            </w:r>
          </w:p>
        </w:tc>
        <w:tc>
          <w:tcPr>
            <w:tcW w:w="3192" w:type="dxa"/>
          </w:tcPr>
          <w:p w14:paraId="5FD6FB1A" w14:textId="77777777" w:rsidR="00606A7E" w:rsidRPr="00D96743" w:rsidRDefault="00606A7E" w:rsidP="00A10A34">
            <w:pPr>
              <w:pStyle w:val="Default"/>
              <w:rPr>
                <w:sz w:val="22"/>
                <w:szCs w:val="22"/>
              </w:rPr>
            </w:pPr>
            <w:r w:rsidRPr="00D96743">
              <w:rPr>
                <w:sz w:val="22"/>
                <w:szCs w:val="22"/>
              </w:rPr>
              <w:t xml:space="preserve">D+ = 67-69% (333-349 pts) </w:t>
            </w:r>
          </w:p>
        </w:tc>
        <w:tc>
          <w:tcPr>
            <w:tcW w:w="3192" w:type="dxa"/>
          </w:tcPr>
          <w:p w14:paraId="556BEB36" w14:textId="77777777" w:rsidR="00606A7E" w:rsidRPr="00D96743" w:rsidRDefault="00606A7E" w:rsidP="00A10A34">
            <w:pPr>
              <w:pStyle w:val="Default"/>
              <w:rPr>
                <w:sz w:val="22"/>
                <w:szCs w:val="22"/>
              </w:rPr>
            </w:pPr>
          </w:p>
        </w:tc>
      </w:tr>
      <w:tr w:rsidR="00606A7E" w:rsidRPr="00D96743" w14:paraId="1B82736D" w14:textId="77777777" w:rsidTr="00A10A34">
        <w:tc>
          <w:tcPr>
            <w:tcW w:w="3192" w:type="dxa"/>
          </w:tcPr>
          <w:p w14:paraId="22AE93AD" w14:textId="77777777" w:rsidR="00606A7E" w:rsidRPr="00D96743" w:rsidRDefault="00606A7E" w:rsidP="00A10A34">
            <w:pPr>
              <w:pStyle w:val="Default"/>
              <w:rPr>
                <w:sz w:val="22"/>
                <w:szCs w:val="22"/>
              </w:rPr>
            </w:pPr>
            <w:r w:rsidRPr="00D96743">
              <w:rPr>
                <w:sz w:val="22"/>
                <w:szCs w:val="22"/>
              </w:rPr>
              <w:t>B - = 80-82% (400-412 pts)</w:t>
            </w:r>
          </w:p>
        </w:tc>
        <w:tc>
          <w:tcPr>
            <w:tcW w:w="3192" w:type="dxa"/>
          </w:tcPr>
          <w:p w14:paraId="1E6412B7" w14:textId="77777777" w:rsidR="00606A7E" w:rsidRPr="00D96743" w:rsidRDefault="00606A7E" w:rsidP="00A10A34">
            <w:pPr>
              <w:spacing w:before="100" w:beforeAutospacing="1" w:after="167"/>
              <w:rPr>
                <w:rFonts w:ascii="Arial" w:hAnsi="Arial" w:cs="Arial"/>
                <w:sz w:val="22"/>
                <w:szCs w:val="22"/>
              </w:rPr>
            </w:pPr>
            <w:r w:rsidRPr="00D96743">
              <w:rPr>
                <w:rFonts w:ascii="Arial" w:hAnsi="Arial" w:cs="Arial"/>
                <w:sz w:val="22"/>
                <w:szCs w:val="22"/>
              </w:rPr>
              <w:t xml:space="preserve">D = 63-66% (313-332 pts) </w:t>
            </w:r>
          </w:p>
        </w:tc>
        <w:tc>
          <w:tcPr>
            <w:tcW w:w="3192" w:type="dxa"/>
          </w:tcPr>
          <w:p w14:paraId="002EB92C" w14:textId="77777777" w:rsidR="00606A7E" w:rsidRPr="00D96743" w:rsidRDefault="00606A7E" w:rsidP="00A10A34">
            <w:pPr>
              <w:pStyle w:val="Default"/>
              <w:rPr>
                <w:sz w:val="22"/>
                <w:szCs w:val="22"/>
              </w:rPr>
            </w:pPr>
          </w:p>
        </w:tc>
      </w:tr>
    </w:tbl>
    <w:p w14:paraId="09F1C4E6" w14:textId="3E7ED780" w:rsidR="00AF58F4" w:rsidRPr="00D96743" w:rsidRDefault="00606A7E" w:rsidP="0030505E">
      <w:pPr>
        <w:pStyle w:val="Default"/>
        <w:rPr>
          <w:b/>
          <w:sz w:val="22"/>
          <w:szCs w:val="22"/>
        </w:rPr>
      </w:pPr>
      <w:r w:rsidRPr="00D96743">
        <w:rPr>
          <w:b/>
          <w:sz w:val="22"/>
          <w:szCs w:val="22"/>
        </w:rPr>
        <w:t>Exams</w:t>
      </w:r>
    </w:p>
    <w:p w14:paraId="05E0FD6D" w14:textId="603181E5" w:rsidR="000B773B" w:rsidRPr="00D96743" w:rsidRDefault="00AF58F4" w:rsidP="0030505E">
      <w:pPr>
        <w:pStyle w:val="Default"/>
        <w:rPr>
          <w:sz w:val="22"/>
          <w:szCs w:val="22"/>
        </w:rPr>
      </w:pPr>
      <w:r w:rsidRPr="00D96743">
        <w:rPr>
          <w:sz w:val="22"/>
          <w:szCs w:val="22"/>
        </w:rPr>
        <w:t>In</w:t>
      </w:r>
      <w:r w:rsidR="000B773B" w:rsidRPr="00D96743">
        <w:rPr>
          <w:sz w:val="22"/>
          <w:szCs w:val="22"/>
        </w:rPr>
        <w:t xml:space="preserve">-class exams are scheduled for </w:t>
      </w:r>
      <w:r w:rsidR="00A11F8E" w:rsidRPr="00A11F8E">
        <w:rPr>
          <w:b/>
          <w:sz w:val="22"/>
          <w:szCs w:val="22"/>
        </w:rPr>
        <w:t>September 1</w:t>
      </w:r>
      <w:r w:rsidR="00522404">
        <w:rPr>
          <w:b/>
          <w:sz w:val="22"/>
          <w:szCs w:val="22"/>
        </w:rPr>
        <w:t>9</w:t>
      </w:r>
      <w:r w:rsidR="00E455AA" w:rsidRPr="00A11F8E">
        <w:rPr>
          <w:b/>
          <w:sz w:val="22"/>
          <w:szCs w:val="22"/>
        </w:rPr>
        <w:t xml:space="preserve"> and </w:t>
      </w:r>
      <w:r w:rsidR="00A11F8E" w:rsidRPr="00A11F8E">
        <w:rPr>
          <w:b/>
          <w:sz w:val="22"/>
          <w:szCs w:val="22"/>
        </w:rPr>
        <w:t>October 1</w:t>
      </w:r>
      <w:r w:rsidR="00522404">
        <w:rPr>
          <w:b/>
          <w:sz w:val="22"/>
          <w:szCs w:val="22"/>
        </w:rPr>
        <w:t>7</w:t>
      </w:r>
      <w:r w:rsidR="00E455AA" w:rsidRPr="00A11F8E">
        <w:rPr>
          <w:b/>
          <w:sz w:val="22"/>
          <w:szCs w:val="22"/>
        </w:rPr>
        <w:t xml:space="preserve"> </w:t>
      </w:r>
      <w:r w:rsidR="000B773B" w:rsidRPr="00A11F8E">
        <w:rPr>
          <w:sz w:val="22"/>
          <w:szCs w:val="22"/>
        </w:rPr>
        <w:t>during regular class time and our final exam will be</w:t>
      </w:r>
      <w:r w:rsidR="001375D9">
        <w:rPr>
          <w:sz w:val="22"/>
          <w:szCs w:val="22"/>
        </w:rPr>
        <w:t xml:space="preserve"> on </w:t>
      </w:r>
      <w:r w:rsidR="001375D9">
        <w:rPr>
          <w:b/>
          <w:sz w:val="22"/>
          <w:szCs w:val="22"/>
        </w:rPr>
        <w:t>December 1</w:t>
      </w:r>
      <w:r w:rsidR="00522404">
        <w:rPr>
          <w:b/>
          <w:sz w:val="22"/>
          <w:szCs w:val="22"/>
        </w:rPr>
        <w:t>7</w:t>
      </w:r>
      <w:r w:rsidR="001375D9">
        <w:rPr>
          <w:b/>
          <w:sz w:val="22"/>
          <w:szCs w:val="22"/>
        </w:rPr>
        <w:t xml:space="preserve"> </w:t>
      </w:r>
      <w:r w:rsidR="000B773B" w:rsidRPr="00A11F8E">
        <w:rPr>
          <w:b/>
          <w:sz w:val="22"/>
          <w:szCs w:val="22"/>
        </w:rPr>
        <w:t>at 12:00 pm</w:t>
      </w:r>
      <w:r w:rsidR="000B773B" w:rsidRPr="00D96743">
        <w:rPr>
          <w:b/>
          <w:sz w:val="22"/>
          <w:szCs w:val="22"/>
        </w:rPr>
        <w:t xml:space="preserve"> </w:t>
      </w:r>
      <w:r w:rsidR="000B773B" w:rsidRPr="00D96743">
        <w:rPr>
          <w:sz w:val="22"/>
          <w:szCs w:val="22"/>
        </w:rPr>
        <w:t>in our normal classroom.</w:t>
      </w:r>
      <w:r w:rsidR="000B773B" w:rsidRPr="00D96743">
        <w:rPr>
          <w:b/>
          <w:sz w:val="22"/>
          <w:szCs w:val="22"/>
        </w:rPr>
        <w:t xml:space="preserve"> </w:t>
      </w:r>
      <w:r w:rsidR="0030505E" w:rsidRPr="00D96743">
        <w:rPr>
          <w:sz w:val="22"/>
          <w:szCs w:val="22"/>
        </w:rPr>
        <w:t xml:space="preserve">Please make sure you have no conflicts with this schedule as there will be no early or late exams given. Make-up exams will be </w:t>
      </w:r>
      <w:r w:rsidR="000B773B" w:rsidRPr="00D96743">
        <w:rPr>
          <w:sz w:val="22"/>
          <w:szCs w:val="22"/>
        </w:rPr>
        <w:t>available</w:t>
      </w:r>
      <w:r w:rsidR="0030505E" w:rsidRPr="00D96743">
        <w:rPr>
          <w:sz w:val="22"/>
          <w:szCs w:val="22"/>
        </w:rPr>
        <w:t xml:space="preserve"> only </w:t>
      </w:r>
      <w:r w:rsidR="000B773B" w:rsidRPr="00D96743">
        <w:rPr>
          <w:sz w:val="22"/>
          <w:szCs w:val="22"/>
        </w:rPr>
        <w:t>for</w:t>
      </w:r>
      <w:r w:rsidR="0030505E" w:rsidRPr="00D96743">
        <w:rPr>
          <w:sz w:val="22"/>
          <w:szCs w:val="22"/>
        </w:rPr>
        <w:t xml:space="preserve"> students who have documented evidence of an emergency.</w:t>
      </w:r>
    </w:p>
    <w:p w14:paraId="7634A244" w14:textId="481CDE06" w:rsidR="00606A7E" w:rsidRPr="00D96743" w:rsidRDefault="00F35A10" w:rsidP="00606A7E">
      <w:pPr>
        <w:pStyle w:val="NormalWeb"/>
        <w:spacing w:before="2" w:after="2"/>
        <w:contextualSpacing/>
        <w:rPr>
          <w:rFonts w:ascii="Arial" w:hAnsi="Arial" w:cs="Arial"/>
          <w:b/>
          <w:iCs/>
          <w:sz w:val="22"/>
          <w:szCs w:val="22"/>
        </w:rPr>
      </w:pPr>
      <w:r w:rsidRPr="00D96743">
        <w:rPr>
          <w:rFonts w:ascii="Arial" w:hAnsi="Arial" w:cs="Arial"/>
          <w:b/>
          <w:iCs/>
          <w:sz w:val="22"/>
          <w:szCs w:val="22"/>
        </w:rPr>
        <w:t>Reading and class discussion quizzes</w:t>
      </w:r>
    </w:p>
    <w:p w14:paraId="5C421159" w14:textId="643800FC" w:rsidR="00606A7E" w:rsidRPr="00D96743" w:rsidRDefault="00F35A10" w:rsidP="00606A7E">
      <w:pPr>
        <w:pStyle w:val="NormalWeb"/>
        <w:spacing w:before="2" w:after="2"/>
        <w:contextualSpacing/>
        <w:rPr>
          <w:rFonts w:ascii="Arial" w:hAnsi="Arial" w:cs="Arial"/>
          <w:iCs/>
          <w:sz w:val="22"/>
          <w:szCs w:val="22"/>
        </w:rPr>
      </w:pPr>
      <w:r w:rsidRPr="00D96743">
        <w:rPr>
          <w:rFonts w:ascii="Arial" w:eastAsia="Times New Roman" w:hAnsi="Arial" w:cs="Arial"/>
          <w:sz w:val="22"/>
          <w:szCs w:val="22"/>
        </w:rPr>
        <w:t>Every day you have an assigned reading, you will complete an open-book quiz on Blackboard before class</w:t>
      </w:r>
      <w:r w:rsidR="00606A7E" w:rsidRPr="00D96743">
        <w:rPr>
          <w:rFonts w:ascii="Arial" w:eastAsia="Times New Roman" w:hAnsi="Arial" w:cs="Arial"/>
          <w:sz w:val="22"/>
          <w:szCs w:val="22"/>
        </w:rPr>
        <w:t>.</w:t>
      </w:r>
      <w:r w:rsidRPr="00D96743">
        <w:rPr>
          <w:rFonts w:ascii="Arial" w:eastAsia="Times New Roman" w:hAnsi="Arial" w:cs="Arial"/>
          <w:sz w:val="22"/>
          <w:szCs w:val="22"/>
        </w:rPr>
        <w:t xml:space="preserve"> </w:t>
      </w:r>
      <w:r w:rsidR="00E455AA" w:rsidRPr="00D96743">
        <w:rPr>
          <w:rFonts w:ascii="Arial" w:eastAsia="Times New Roman" w:hAnsi="Arial" w:cs="Arial"/>
          <w:sz w:val="22"/>
          <w:szCs w:val="22"/>
        </w:rPr>
        <w:t xml:space="preserve">Questions will be based on the assigned reading and possibly on details from recent class discussions. </w:t>
      </w:r>
      <w:r w:rsidRPr="00D96743">
        <w:rPr>
          <w:rFonts w:ascii="Arial" w:eastAsia="Times New Roman" w:hAnsi="Arial" w:cs="Arial"/>
          <w:sz w:val="22"/>
          <w:szCs w:val="22"/>
        </w:rPr>
        <w:t xml:space="preserve">You may retake the quiz as many times as you want to earn a better grade. Quizzes are always due by </w:t>
      </w:r>
      <w:r w:rsidR="00287BCC">
        <w:rPr>
          <w:rFonts w:ascii="Arial" w:eastAsia="Times New Roman" w:hAnsi="Arial" w:cs="Arial"/>
          <w:sz w:val="22"/>
          <w:szCs w:val="22"/>
        </w:rPr>
        <w:t>12 noon the day</w:t>
      </w:r>
      <w:r w:rsidRPr="00D96743">
        <w:rPr>
          <w:rFonts w:ascii="Arial" w:eastAsia="Times New Roman" w:hAnsi="Arial" w:cs="Arial"/>
          <w:sz w:val="22"/>
          <w:szCs w:val="22"/>
        </w:rPr>
        <w:t xml:space="preserve"> class meets, but I recommend completing these quizzes the night before when possible. If you take </w:t>
      </w:r>
      <w:r w:rsidR="00287BCC">
        <w:rPr>
          <w:rFonts w:ascii="Arial" w:eastAsia="Times New Roman" w:hAnsi="Arial" w:cs="Arial"/>
          <w:sz w:val="22"/>
          <w:szCs w:val="22"/>
        </w:rPr>
        <w:t>a</w:t>
      </w:r>
      <w:r w:rsidRPr="00D96743">
        <w:rPr>
          <w:rFonts w:ascii="Arial" w:eastAsia="Times New Roman" w:hAnsi="Arial" w:cs="Arial"/>
          <w:sz w:val="22"/>
          <w:szCs w:val="22"/>
        </w:rPr>
        <w:t xml:space="preserve"> quiz more than once, your grade will be based on your most recent attempt. You must read the assigned reading before beginning the quiz. You may use your readings and your notes, but you may not help others or receive help from others. No late attempts are allowed; if you have not taken the quiz by the due date/time you receive no credit. Your lowest quiz grade of the semester will be dropped when calculating your overall quiz grade.</w:t>
      </w:r>
    </w:p>
    <w:p w14:paraId="6DA06CE7" w14:textId="77777777" w:rsidR="00606A7E" w:rsidRPr="00D96743" w:rsidRDefault="00606A7E" w:rsidP="00F112A2">
      <w:pPr>
        <w:pStyle w:val="NormalWeb"/>
        <w:spacing w:before="2" w:after="0" w:afterAutospacing="0"/>
        <w:contextualSpacing/>
        <w:rPr>
          <w:rFonts w:ascii="Arial" w:hAnsi="Arial" w:cs="Arial"/>
          <w:b/>
          <w:iCs/>
          <w:sz w:val="22"/>
          <w:szCs w:val="22"/>
          <w:u w:val="single"/>
        </w:rPr>
      </w:pPr>
    </w:p>
    <w:p w14:paraId="1A16F2B4" w14:textId="77777777" w:rsidR="00F112A2" w:rsidRPr="00D96743" w:rsidRDefault="00F112A2" w:rsidP="00F112A2">
      <w:pPr>
        <w:pStyle w:val="NormalWeb"/>
        <w:spacing w:before="2" w:after="0" w:afterAutospacing="0"/>
        <w:contextualSpacing/>
        <w:rPr>
          <w:rFonts w:ascii="Arial" w:hAnsi="Arial" w:cs="Arial"/>
          <w:sz w:val="22"/>
          <w:szCs w:val="22"/>
        </w:rPr>
      </w:pPr>
      <w:r w:rsidRPr="00D96743">
        <w:rPr>
          <w:rFonts w:ascii="Arial" w:hAnsi="Arial" w:cs="Arial"/>
          <w:b/>
          <w:iCs/>
          <w:sz w:val="22"/>
          <w:szCs w:val="22"/>
        </w:rPr>
        <w:t>Participation</w:t>
      </w:r>
      <w:r w:rsidRPr="00D96743">
        <w:rPr>
          <w:rFonts w:ascii="Arial" w:hAnsi="Arial" w:cs="Arial"/>
          <w:i/>
          <w:iCs/>
          <w:sz w:val="22"/>
          <w:szCs w:val="22"/>
        </w:rPr>
        <w:t xml:space="preserve"> </w:t>
      </w:r>
    </w:p>
    <w:p w14:paraId="700979CC" w14:textId="20A2B2E7" w:rsidR="00067927" w:rsidRPr="00D457B8" w:rsidRDefault="00067927" w:rsidP="00067927">
      <w:pPr>
        <w:rPr>
          <w:rFonts w:ascii="Arial" w:hAnsi="Arial" w:cs="Arial"/>
          <w:sz w:val="22"/>
          <w:szCs w:val="22"/>
        </w:rPr>
      </w:pPr>
      <w:r w:rsidRPr="00D96743">
        <w:rPr>
          <w:rFonts w:ascii="Arial" w:hAnsi="Arial" w:cs="Arial"/>
          <w:sz w:val="22"/>
          <w:szCs w:val="22"/>
        </w:rPr>
        <w:t xml:space="preserve">This class is based on lectures and discussions in which we are all active participants (rather than only lectures, in which I am the main actor and you act like audience members). </w:t>
      </w:r>
      <w:r w:rsidRPr="00D457B8">
        <w:rPr>
          <w:rFonts w:ascii="Arial" w:hAnsi="Arial" w:cs="Arial"/>
          <w:sz w:val="22"/>
          <w:szCs w:val="22"/>
        </w:rPr>
        <w:t xml:space="preserve">Active participation includes all of the following: attending class regularly with your readings in hard-copy form; reading and reflecting on assigned texts and completing activities before class so you can discuss them; engaging in class meetings with questions and comments during discussion; respectfully and productively collaborating with your peers (especially on team activities and assignments). </w:t>
      </w:r>
    </w:p>
    <w:p w14:paraId="36926E36" w14:textId="77777777" w:rsidR="00067927" w:rsidRPr="00D457B8" w:rsidRDefault="00067927" w:rsidP="00067927">
      <w:pPr>
        <w:rPr>
          <w:rFonts w:ascii="Arial" w:hAnsi="Arial" w:cs="Arial"/>
          <w:sz w:val="22"/>
          <w:szCs w:val="22"/>
        </w:rPr>
      </w:pPr>
    </w:p>
    <w:p w14:paraId="1B1B5C09" w14:textId="2D720CEC" w:rsidR="00AF58F4" w:rsidRPr="00D96743" w:rsidRDefault="00067927" w:rsidP="00067927">
      <w:pPr>
        <w:rPr>
          <w:rFonts w:ascii="Arial" w:hAnsi="Arial" w:cs="Arial"/>
          <w:sz w:val="22"/>
          <w:szCs w:val="22"/>
        </w:rPr>
      </w:pPr>
      <w:r w:rsidRPr="00D457B8">
        <w:rPr>
          <w:rFonts w:ascii="Arial" w:hAnsi="Arial" w:cs="Arial"/>
          <w:sz w:val="22"/>
          <w:szCs w:val="22"/>
        </w:rPr>
        <w:t xml:space="preserve">You will have a say in your participation grade for the course via a self-assessment form </w:t>
      </w:r>
      <w:r>
        <w:rPr>
          <w:rFonts w:ascii="Arial" w:hAnsi="Arial" w:cs="Arial"/>
          <w:sz w:val="22"/>
          <w:szCs w:val="22"/>
        </w:rPr>
        <w:t>at the end of the semester.</w:t>
      </w:r>
    </w:p>
    <w:p w14:paraId="30BA4D4F" w14:textId="77777777" w:rsidR="00606A7E" w:rsidRPr="00D96743" w:rsidRDefault="00606A7E" w:rsidP="00606A7E">
      <w:pPr>
        <w:ind w:left="720" w:hanging="720"/>
        <w:rPr>
          <w:rFonts w:ascii="Arial" w:hAnsi="Arial" w:cs="Arial"/>
          <w:b/>
          <w:iCs/>
          <w:sz w:val="22"/>
          <w:szCs w:val="22"/>
          <w:u w:val="single"/>
          <w:lang w:eastAsia="en-US"/>
        </w:rPr>
      </w:pPr>
    </w:p>
    <w:p w14:paraId="677E29E1" w14:textId="77777777" w:rsidR="00441C67" w:rsidRDefault="00441C67" w:rsidP="00606A7E">
      <w:pPr>
        <w:ind w:left="720" w:hanging="720"/>
        <w:rPr>
          <w:rFonts w:ascii="Arial" w:hAnsi="Arial" w:cs="Arial"/>
          <w:b/>
          <w:sz w:val="22"/>
          <w:szCs w:val="22"/>
        </w:rPr>
      </w:pPr>
    </w:p>
    <w:p w14:paraId="7D98B8A2" w14:textId="0CCE757E" w:rsidR="00606A7E" w:rsidRPr="00D96743" w:rsidRDefault="00606A7E" w:rsidP="00606A7E">
      <w:pPr>
        <w:ind w:left="720" w:hanging="720"/>
        <w:rPr>
          <w:rFonts w:ascii="Arial" w:hAnsi="Arial" w:cs="Arial"/>
          <w:b/>
          <w:sz w:val="22"/>
          <w:szCs w:val="22"/>
        </w:rPr>
      </w:pPr>
      <w:r w:rsidRPr="00D96743">
        <w:rPr>
          <w:rFonts w:ascii="Arial" w:hAnsi="Arial" w:cs="Arial"/>
          <w:b/>
          <w:sz w:val="22"/>
          <w:szCs w:val="22"/>
        </w:rPr>
        <w:lastRenderedPageBreak/>
        <w:t xml:space="preserve">Attendance and Late Assignments </w:t>
      </w:r>
    </w:p>
    <w:p w14:paraId="3F7116CC" w14:textId="64752CA1" w:rsidR="00606A7E" w:rsidRPr="00D96743" w:rsidRDefault="00606A7E" w:rsidP="00606A7E">
      <w:pPr>
        <w:rPr>
          <w:rFonts w:ascii="Arial" w:hAnsi="Arial" w:cs="Arial"/>
          <w:sz w:val="22"/>
          <w:szCs w:val="22"/>
        </w:rPr>
      </w:pPr>
      <w:r w:rsidRPr="00D96743">
        <w:rPr>
          <w:rFonts w:ascii="Arial" w:hAnsi="Arial" w:cs="Arial"/>
          <w:sz w:val="22"/>
          <w:szCs w:val="22"/>
        </w:rPr>
        <w:t xml:space="preserve">Attending class </w:t>
      </w:r>
      <w:r w:rsidR="00E455AA" w:rsidRPr="00D96743">
        <w:rPr>
          <w:rFonts w:ascii="Arial" w:hAnsi="Arial" w:cs="Arial"/>
          <w:sz w:val="22"/>
          <w:szCs w:val="22"/>
        </w:rPr>
        <w:t xml:space="preserve">is </w:t>
      </w:r>
      <w:r w:rsidRPr="00D96743">
        <w:rPr>
          <w:rFonts w:ascii="Arial" w:hAnsi="Arial" w:cs="Arial"/>
          <w:sz w:val="22"/>
          <w:szCs w:val="22"/>
        </w:rPr>
        <w:t xml:space="preserve">essential to learning in this course. I will keep track of attendance, and more than two unexcused absences will adversely affect your participation grade. </w:t>
      </w:r>
    </w:p>
    <w:p w14:paraId="70845E1B" w14:textId="77777777" w:rsidR="00606A7E" w:rsidRDefault="00606A7E" w:rsidP="00606A7E">
      <w:pPr>
        <w:rPr>
          <w:rFonts w:ascii="Arial" w:hAnsi="Arial" w:cs="Arial"/>
          <w:sz w:val="22"/>
          <w:szCs w:val="22"/>
        </w:rPr>
      </w:pPr>
    </w:p>
    <w:p w14:paraId="181CBD76" w14:textId="77777777" w:rsidR="00067927" w:rsidRPr="00D457B8" w:rsidRDefault="00067927" w:rsidP="00067927">
      <w:pPr>
        <w:rPr>
          <w:rFonts w:ascii="Arial" w:hAnsi="Arial" w:cs="Arial"/>
          <w:i/>
          <w:sz w:val="22"/>
          <w:szCs w:val="22"/>
        </w:rPr>
      </w:pPr>
      <w:r w:rsidRPr="00D457B8">
        <w:rPr>
          <w:rFonts w:ascii="Arial" w:hAnsi="Arial" w:cs="Arial"/>
          <w:i/>
          <w:sz w:val="22"/>
          <w:szCs w:val="22"/>
        </w:rPr>
        <w:t>What counts as an excused absence and what counts as an unexcused absence?</w:t>
      </w:r>
    </w:p>
    <w:p w14:paraId="219D220C" w14:textId="77777777" w:rsidR="00067927" w:rsidRPr="00D457B8" w:rsidRDefault="00067927" w:rsidP="00067927">
      <w:pPr>
        <w:rPr>
          <w:rFonts w:ascii="Arial" w:hAnsi="Arial" w:cs="Arial"/>
          <w:sz w:val="22"/>
          <w:szCs w:val="22"/>
        </w:rPr>
      </w:pPr>
      <w:r w:rsidRPr="00D457B8">
        <w:rPr>
          <w:rFonts w:ascii="Arial" w:hAnsi="Arial" w:cs="Arial"/>
          <w:sz w:val="22"/>
          <w:szCs w:val="22"/>
        </w:rPr>
        <w:t>In most cases an excused absence is (a) documented and (b) for a college-approved reason (i.e., note from doctor or college dean’s office regarding the need to miss class due to an illness; death in the family, disability limiting class attendance, observing a religious holiday). I understand that most students will miss at least one class for other reasons, such as having too much work in other classes, leaving campus early to travel over break, job interviews, feeling tired</w:t>
      </w:r>
      <w:r>
        <w:rPr>
          <w:rFonts w:ascii="Arial" w:hAnsi="Arial" w:cs="Arial"/>
          <w:sz w:val="22"/>
          <w:szCs w:val="22"/>
        </w:rPr>
        <w:t>/stressed</w:t>
      </w:r>
      <w:r w:rsidRPr="00D457B8">
        <w:rPr>
          <w:rFonts w:ascii="Arial" w:hAnsi="Arial" w:cs="Arial"/>
          <w:sz w:val="22"/>
          <w:szCs w:val="22"/>
        </w:rPr>
        <w:t xml:space="preserve">, etc. However, more than two unexcused absences will adversely affect your participation grade and may affect your learning in the course. </w:t>
      </w:r>
    </w:p>
    <w:p w14:paraId="242FF975" w14:textId="77777777" w:rsidR="00067927" w:rsidRPr="00D457B8" w:rsidRDefault="00067927" w:rsidP="00067927">
      <w:pPr>
        <w:rPr>
          <w:rFonts w:ascii="Arial" w:hAnsi="Arial" w:cs="Arial"/>
          <w:sz w:val="22"/>
          <w:szCs w:val="22"/>
        </w:rPr>
      </w:pPr>
    </w:p>
    <w:p w14:paraId="5F81C1D6" w14:textId="77777777" w:rsidR="00067927" w:rsidRPr="00D457B8" w:rsidRDefault="00067927" w:rsidP="00067927">
      <w:pPr>
        <w:rPr>
          <w:rFonts w:ascii="Arial" w:hAnsi="Arial" w:cs="Arial"/>
          <w:i/>
          <w:sz w:val="22"/>
          <w:szCs w:val="22"/>
        </w:rPr>
      </w:pPr>
      <w:r w:rsidRPr="00D457B8">
        <w:rPr>
          <w:rFonts w:ascii="Arial" w:hAnsi="Arial" w:cs="Arial"/>
          <w:i/>
          <w:sz w:val="22"/>
          <w:szCs w:val="22"/>
        </w:rPr>
        <w:t>What happens if I miss class?</w:t>
      </w:r>
    </w:p>
    <w:p w14:paraId="0FF621C3" w14:textId="77777777" w:rsidR="00067927" w:rsidRDefault="00067927" w:rsidP="00067927">
      <w:pPr>
        <w:rPr>
          <w:rFonts w:ascii="Arial" w:hAnsi="Arial" w:cs="Arial"/>
          <w:sz w:val="22"/>
          <w:szCs w:val="22"/>
        </w:rPr>
      </w:pPr>
      <w:r w:rsidRPr="00D457B8">
        <w:rPr>
          <w:rFonts w:ascii="Arial" w:hAnsi="Arial" w:cs="Arial"/>
          <w:sz w:val="22"/>
          <w:szCs w:val="22"/>
        </w:rPr>
        <w:t>Whenever you miss class, for whatever reason, you are responsible for obtaining class notes from your peers and making up any missed work. If you have questions about course content after discussing what you missed with a peer, please see me in office hours.</w:t>
      </w:r>
    </w:p>
    <w:p w14:paraId="71338D66" w14:textId="77777777" w:rsidR="00067927" w:rsidRDefault="00067927" w:rsidP="00067927">
      <w:pPr>
        <w:rPr>
          <w:rFonts w:ascii="Arial" w:hAnsi="Arial" w:cs="Arial"/>
          <w:sz w:val="22"/>
          <w:szCs w:val="22"/>
        </w:rPr>
      </w:pPr>
    </w:p>
    <w:p w14:paraId="61C472E5" w14:textId="582A80D9" w:rsidR="00067927" w:rsidRDefault="00067927" w:rsidP="00067927">
      <w:pPr>
        <w:rPr>
          <w:rFonts w:ascii="Arial" w:hAnsi="Arial" w:cs="Arial"/>
          <w:i/>
          <w:sz w:val="22"/>
          <w:szCs w:val="22"/>
        </w:rPr>
      </w:pPr>
      <w:r>
        <w:rPr>
          <w:rFonts w:ascii="Arial" w:hAnsi="Arial" w:cs="Arial"/>
          <w:i/>
          <w:sz w:val="22"/>
          <w:szCs w:val="22"/>
        </w:rPr>
        <w:t>What if I miss an in-class exam?</w:t>
      </w:r>
    </w:p>
    <w:p w14:paraId="4878AA4F" w14:textId="275206D8" w:rsidR="00067927" w:rsidRPr="00067927" w:rsidRDefault="00067927" w:rsidP="00067927">
      <w:pPr>
        <w:pStyle w:val="Default"/>
        <w:rPr>
          <w:sz w:val="22"/>
          <w:szCs w:val="22"/>
        </w:rPr>
      </w:pPr>
      <w:r w:rsidRPr="00D96743">
        <w:rPr>
          <w:sz w:val="22"/>
          <w:szCs w:val="22"/>
        </w:rPr>
        <w:t xml:space="preserve">Please make sure you have no conflicts with </w:t>
      </w:r>
      <w:r>
        <w:rPr>
          <w:sz w:val="22"/>
          <w:szCs w:val="22"/>
        </w:rPr>
        <w:t>the exam</w:t>
      </w:r>
      <w:r w:rsidRPr="00D96743">
        <w:rPr>
          <w:sz w:val="22"/>
          <w:szCs w:val="22"/>
        </w:rPr>
        <w:t xml:space="preserve"> schedule as there will be no early or late exams given. Make-up exams will be available only for students who have documented evidence of an emergency.</w:t>
      </w:r>
    </w:p>
    <w:p w14:paraId="3FA812B7" w14:textId="77777777" w:rsidR="00067927" w:rsidRDefault="00067927" w:rsidP="00606A7E">
      <w:pPr>
        <w:rPr>
          <w:rFonts w:ascii="Arial" w:hAnsi="Arial" w:cs="Arial"/>
          <w:sz w:val="22"/>
          <w:szCs w:val="22"/>
        </w:rPr>
      </w:pPr>
    </w:p>
    <w:p w14:paraId="211B3563" w14:textId="1335B53A" w:rsidR="00606A7E" w:rsidRPr="00D96743" w:rsidRDefault="00606A7E" w:rsidP="00606A7E">
      <w:pPr>
        <w:rPr>
          <w:rFonts w:ascii="Arial" w:hAnsi="Arial" w:cs="Arial"/>
          <w:sz w:val="22"/>
          <w:szCs w:val="22"/>
        </w:rPr>
      </w:pPr>
      <w:r w:rsidRPr="00D96743">
        <w:rPr>
          <w:rFonts w:ascii="Arial" w:hAnsi="Arial" w:cs="Arial"/>
          <w:sz w:val="22"/>
          <w:szCs w:val="22"/>
        </w:rPr>
        <w:t xml:space="preserve">I can only make exceptions to </w:t>
      </w:r>
      <w:r w:rsidR="00067927">
        <w:rPr>
          <w:rFonts w:ascii="Arial" w:hAnsi="Arial" w:cs="Arial"/>
          <w:sz w:val="22"/>
          <w:szCs w:val="22"/>
        </w:rPr>
        <w:t>attendance</w:t>
      </w:r>
      <w:r w:rsidRPr="00D96743">
        <w:rPr>
          <w:rFonts w:ascii="Arial" w:hAnsi="Arial" w:cs="Arial"/>
          <w:sz w:val="22"/>
          <w:szCs w:val="22"/>
        </w:rPr>
        <w:t xml:space="preserve"> policies if you provide a documented, college-approved reason for the exception. Please do not falsify illness or injury if you miss a class or deadline. If you must miss class due to your observance of a religious holiday, please let me know in advance of the date. </w:t>
      </w:r>
    </w:p>
    <w:p w14:paraId="2BAAA6C9" w14:textId="77777777" w:rsidR="00606A7E" w:rsidRPr="00D96743" w:rsidRDefault="00606A7E" w:rsidP="00606A7E">
      <w:pPr>
        <w:ind w:left="720" w:hanging="720"/>
        <w:rPr>
          <w:rFonts w:ascii="Arial" w:hAnsi="Arial" w:cs="Arial"/>
          <w:b/>
          <w:sz w:val="22"/>
          <w:szCs w:val="22"/>
          <w:u w:val="single"/>
        </w:rPr>
      </w:pPr>
    </w:p>
    <w:p w14:paraId="4CCD33C0" w14:textId="77777777" w:rsidR="00606A7E" w:rsidRPr="00D96743" w:rsidRDefault="00606A7E" w:rsidP="00606A7E">
      <w:pPr>
        <w:ind w:left="720" w:hanging="720"/>
        <w:rPr>
          <w:rFonts w:ascii="Arial" w:hAnsi="Arial" w:cs="Arial"/>
          <w:b/>
          <w:sz w:val="22"/>
          <w:szCs w:val="22"/>
        </w:rPr>
      </w:pPr>
      <w:r w:rsidRPr="00D96743">
        <w:rPr>
          <w:rFonts w:ascii="Arial" w:hAnsi="Arial" w:cs="Arial"/>
          <w:b/>
          <w:sz w:val="22"/>
          <w:szCs w:val="22"/>
        </w:rPr>
        <w:t>Classroom Demeanor</w:t>
      </w:r>
    </w:p>
    <w:p w14:paraId="77473892" w14:textId="664DA9F1" w:rsidR="00606A7E" w:rsidRPr="00D96743" w:rsidRDefault="00606A7E" w:rsidP="00606A7E">
      <w:pPr>
        <w:rPr>
          <w:rFonts w:ascii="Arial" w:hAnsi="Arial" w:cs="Arial"/>
          <w:sz w:val="22"/>
          <w:szCs w:val="22"/>
        </w:rPr>
      </w:pPr>
      <w:r w:rsidRPr="00D96743">
        <w:rPr>
          <w:rFonts w:ascii="Arial" w:hAnsi="Arial" w:cs="Arial"/>
          <w:sz w:val="22"/>
          <w:szCs w:val="22"/>
        </w:rPr>
        <w:t xml:space="preserve">I have found that students who collaborate with each other and teach each other in class have more meaningful and rewarding learning experiences and do better academically. I support and respect a diversity of student experiences, ideas, and learning styles in the classroom, and I request each student to abide by basic rules of civility and to be respectful of others in discussions and other exchanges. Educational research has shown that “multitasking” and digital devices impede learning in classroom settings and result in lower grades for the user and their neighbors. Therefore, digital devices – cell phones, laptops, tablet computers, etc. – </w:t>
      </w:r>
      <w:r w:rsidR="00E455AA" w:rsidRPr="00D96743">
        <w:rPr>
          <w:rFonts w:ascii="Arial" w:hAnsi="Arial" w:cs="Arial"/>
          <w:sz w:val="22"/>
          <w:szCs w:val="22"/>
        </w:rPr>
        <w:t>should</w:t>
      </w:r>
      <w:r w:rsidRPr="00D96743">
        <w:rPr>
          <w:rFonts w:ascii="Arial" w:hAnsi="Arial" w:cs="Arial"/>
          <w:sz w:val="22"/>
          <w:szCs w:val="22"/>
        </w:rPr>
        <w:t xml:space="preserve"> be turned off and out of sight during class time, except for specific activities. </w:t>
      </w:r>
      <w:r w:rsidR="000E62CF">
        <w:rPr>
          <w:rFonts w:ascii="Arial" w:hAnsi="Arial" w:cs="Arial"/>
          <w:sz w:val="22"/>
          <w:szCs w:val="22"/>
        </w:rPr>
        <w:t>This policy is in place to promote learning for you and your peers, though I am open to group discussion and adaptation of the policy.</w:t>
      </w:r>
    </w:p>
    <w:p w14:paraId="0252217E" w14:textId="77777777" w:rsidR="00606A7E" w:rsidRPr="00D96743" w:rsidRDefault="00606A7E" w:rsidP="00606A7E">
      <w:pPr>
        <w:rPr>
          <w:rFonts w:ascii="Arial" w:hAnsi="Arial" w:cs="Arial"/>
          <w:b/>
          <w:sz w:val="22"/>
          <w:szCs w:val="22"/>
        </w:rPr>
      </w:pPr>
    </w:p>
    <w:p w14:paraId="23DB9A58" w14:textId="77777777" w:rsidR="00606A7E" w:rsidRPr="00D96743" w:rsidRDefault="00606A7E" w:rsidP="00606A7E">
      <w:pPr>
        <w:rPr>
          <w:rFonts w:ascii="Arial" w:hAnsi="Arial" w:cs="Arial"/>
          <w:b/>
          <w:sz w:val="22"/>
          <w:szCs w:val="22"/>
        </w:rPr>
      </w:pPr>
      <w:r w:rsidRPr="00D96743">
        <w:rPr>
          <w:rFonts w:ascii="Arial" w:hAnsi="Arial" w:cs="Arial"/>
          <w:b/>
          <w:sz w:val="22"/>
          <w:szCs w:val="22"/>
        </w:rPr>
        <w:t>Instructor Expectations</w:t>
      </w:r>
    </w:p>
    <w:p w14:paraId="239BE311" w14:textId="3DA566A2" w:rsidR="00855942" w:rsidRDefault="00606A7E" w:rsidP="00067927">
      <w:pPr>
        <w:rPr>
          <w:rFonts w:ascii="Arial" w:hAnsi="Arial" w:cs="Arial"/>
          <w:b/>
          <w:sz w:val="22"/>
          <w:szCs w:val="22"/>
        </w:rPr>
      </w:pPr>
      <w:r w:rsidRPr="00D96743">
        <w:rPr>
          <w:rFonts w:ascii="Arial" w:hAnsi="Arial" w:cs="Arial"/>
          <w:sz w:val="22"/>
          <w:szCs w:val="22"/>
        </w:rPr>
        <w:t xml:space="preserve">I am enthusiastic about this course, and will do my best to make the class interesting and rewarding for each of you. I will always try to make my explanations and expectations clear, and will listen if you express concerns. </w:t>
      </w:r>
      <w:r w:rsidR="000E62CF">
        <w:rPr>
          <w:rFonts w:ascii="Arial" w:hAnsi="Arial" w:cs="Arial"/>
          <w:sz w:val="22"/>
          <w:szCs w:val="22"/>
        </w:rPr>
        <w:t>My office hours are by appointment to make meeting with you as convenient as possible. In office hours I welcome you to c</w:t>
      </w:r>
      <w:r w:rsidR="000E62CF" w:rsidRPr="00D457B8">
        <w:rPr>
          <w:rFonts w:ascii="Arial" w:hAnsi="Arial" w:cs="Arial"/>
          <w:sz w:val="22"/>
          <w:szCs w:val="22"/>
        </w:rPr>
        <w:t xml:space="preserve">ome by to talk about anything related to this course or anthropology more generally. </w:t>
      </w:r>
      <w:r w:rsidR="00855942">
        <w:rPr>
          <w:rFonts w:ascii="Arial" w:hAnsi="Arial" w:cs="Arial"/>
          <w:b/>
          <w:sz w:val="22"/>
          <w:szCs w:val="22"/>
        </w:rPr>
        <w:br w:type="page"/>
      </w:r>
    </w:p>
    <w:p w14:paraId="01B4177C" w14:textId="77777777" w:rsidR="004922FA" w:rsidRPr="00D96743" w:rsidRDefault="004922FA" w:rsidP="004922FA">
      <w:pPr>
        <w:pStyle w:val="Default"/>
        <w:rPr>
          <w:b/>
          <w:sz w:val="22"/>
          <w:szCs w:val="22"/>
        </w:rPr>
      </w:pPr>
      <w:r w:rsidRPr="00D96743">
        <w:rPr>
          <w:b/>
          <w:sz w:val="22"/>
          <w:szCs w:val="22"/>
        </w:rPr>
        <w:lastRenderedPageBreak/>
        <w:t>This course fulfills the College of Arts and Sciences Core requirement for Global Citizenship. Courses that meet the Global Citizenship requirement should:</w:t>
      </w:r>
    </w:p>
    <w:p w14:paraId="74F5AC49" w14:textId="77777777" w:rsidR="004922FA" w:rsidRPr="00D96743" w:rsidRDefault="004922FA" w:rsidP="004922FA">
      <w:pPr>
        <w:widowControl w:val="0"/>
        <w:numPr>
          <w:ilvl w:val="0"/>
          <w:numId w:val="3"/>
        </w:numPr>
        <w:autoSpaceDE w:val="0"/>
        <w:autoSpaceDN w:val="0"/>
        <w:adjustRightInd w:val="0"/>
        <w:rPr>
          <w:rFonts w:ascii="Arial" w:hAnsi="Arial" w:cs="Arial"/>
          <w:sz w:val="22"/>
          <w:szCs w:val="22"/>
        </w:rPr>
      </w:pPr>
      <w:r w:rsidRPr="00D96743">
        <w:rPr>
          <w:rFonts w:ascii="Arial" w:hAnsi="Arial" w:cs="Arial"/>
          <w:sz w:val="22"/>
          <w:szCs w:val="22"/>
        </w:rPr>
        <w:t>Provide students with the intellectual skills needed to analyze and understand sources of global and transnational cooperation, competition or conflict.</w:t>
      </w:r>
    </w:p>
    <w:p w14:paraId="0FDF6E3A" w14:textId="77777777" w:rsidR="004922FA" w:rsidRPr="00D96743" w:rsidRDefault="004922FA" w:rsidP="004922FA">
      <w:pPr>
        <w:widowControl w:val="0"/>
        <w:numPr>
          <w:ilvl w:val="0"/>
          <w:numId w:val="3"/>
        </w:numPr>
        <w:autoSpaceDE w:val="0"/>
        <w:autoSpaceDN w:val="0"/>
        <w:adjustRightInd w:val="0"/>
        <w:rPr>
          <w:rFonts w:ascii="Arial" w:hAnsi="Arial" w:cs="Arial"/>
          <w:sz w:val="22"/>
          <w:szCs w:val="22"/>
        </w:rPr>
      </w:pPr>
      <w:r w:rsidRPr="00D96743">
        <w:rPr>
          <w:rFonts w:ascii="Arial" w:hAnsi="Arial" w:cs="Arial"/>
          <w:sz w:val="22"/>
          <w:szCs w:val="22"/>
        </w:rPr>
        <w:t>Provide students with an understanding of the processes that have produced systems of inequality and injustice within and between various parts of the world.</w:t>
      </w:r>
    </w:p>
    <w:p w14:paraId="09945B4D" w14:textId="77777777" w:rsidR="004922FA" w:rsidRPr="00D96743" w:rsidRDefault="004922FA" w:rsidP="004922FA">
      <w:pPr>
        <w:widowControl w:val="0"/>
        <w:numPr>
          <w:ilvl w:val="0"/>
          <w:numId w:val="3"/>
        </w:numPr>
        <w:autoSpaceDE w:val="0"/>
        <w:autoSpaceDN w:val="0"/>
        <w:adjustRightInd w:val="0"/>
        <w:rPr>
          <w:rFonts w:ascii="Arial" w:hAnsi="Arial" w:cs="Arial"/>
          <w:sz w:val="22"/>
          <w:szCs w:val="22"/>
        </w:rPr>
      </w:pPr>
      <w:r w:rsidRPr="00D96743">
        <w:rPr>
          <w:rFonts w:ascii="Arial" w:hAnsi="Arial" w:cs="Arial"/>
          <w:sz w:val="22"/>
          <w:szCs w:val="22"/>
        </w:rPr>
        <w:t>Address issues of cultural diversity outside the US involving factors such as ethnicity, gender, religion, economic class, age, physical and mental capabilities, and sexual orientation.</w:t>
      </w:r>
    </w:p>
    <w:p w14:paraId="1B7F3D3E" w14:textId="77777777" w:rsidR="004922FA" w:rsidRPr="00D96743" w:rsidRDefault="004922FA" w:rsidP="004922FA">
      <w:pPr>
        <w:widowControl w:val="0"/>
        <w:numPr>
          <w:ilvl w:val="0"/>
          <w:numId w:val="3"/>
        </w:numPr>
        <w:autoSpaceDE w:val="0"/>
        <w:autoSpaceDN w:val="0"/>
        <w:adjustRightInd w:val="0"/>
        <w:rPr>
          <w:rFonts w:ascii="Arial" w:hAnsi="Arial" w:cs="Arial"/>
          <w:sz w:val="22"/>
          <w:szCs w:val="22"/>
        </w:rPr>
      </w:pPr>
      <w:r w:rsidRPr="00D96743">
        <w:rPr>
          <w:rFonts w:ascii="Arial" w:hAnsi="Arial" w:cs="Arial"/>
          <w:sz w:val="22"/>
          <w:szCs w:val="22"/>
        </w:rPr>
        <w:t>Promote civic engagement by preparing students to understand the future challenges of global leadership and global citizenship.</w:t>
      </w:r>
    </w:p>
    <w:p w14:paraId="7B5D23B3" w14:textId="77777777" w:rsidR="004922FA" w:rsidRPr="00D96743" w:rsidRDefault="004922FA" w:rsidP="004922FA">
      <w:pPr>
        <w:widowControl w:val="0"/>
        <w:numPr>
          <w:ilvl w:val="0"/>
          <w:numId w:val="3"/>
        </w:numPr>
        <w:autoSpaceDE w:val="0"/>
        <w:autoSpaceDN w:val="0"/>
        <w:adjustRightInd w:val="0"/>
        <w:rPr>
          <w:rFonts w:ascii="Arial" w:hAnsi="Arial" w:cs="Arial"/>
          <w:sz w:val="22"/>
          <w:szCs w:val="22"/>
        </w:rPr>
      </w:pPr>
      <w:r w:rsidRPr="00D96743">
        <w:rPr>
          <w:rFonts w:ascii="Arial" w:hAnsi="Arial" w:cs="Arial"/>
          <w:sz w:val="22"/>
          <w:szCs w:val="22"/>
        </w:rPr>
        <w:t>Provide students with opportunities to increase their awareness so to become competent, socially responsible citizens of the world.</w:t>
      </w:r>
    </w:p>
    <w:p w14:paraId="3F2F825D" w14:textId="77777777" w:rsidR="004922FA" w:rsidRPr="00D96743" w:rsidRDefault="004922FA" w:rsidP="004922FA">
      <w:pPr>
        <w:widowControl w:val="0"/>
        <w:autoSpaceDE w:val="0"/>
        <w:autoSpaceDN w:val="0"/>
        <w:adjustRightInd w:val="0"/>
        <w:rPr>
          <w:rFonts w:ascii="Arial" w:hAnsi="Arial" w:cs="Arial"/>
          <w:b/>
          <w:sz w:val="22"/>
          <w:szCs w:val="22"/>
        </w:rPr>
      </w:pPr>
    </w:p>
    <w:p w14:paraId="1CA8F8D6" w14:textId="77777777" w:rsidR="004922FA" w:rsidRPr="00D96743" w:rsidRDefault="004922FA" w:rsidP="004922FA">
      <w:pPr>
        <w:widowControl w:val="0"/>
        <w:autoSpaceDE w:val="0"/>
        <w:autoSpaceDN w:val="0"/>
        <w:adjustRightInd w:val="0"/>
        <w:rPr>
          <w:rFonts w:ascii="Arial" w:hAnsi="Arial" w:cs="Arial"/>
          <w:b/>
          <w:sz w:val="22"/>
          <w:szCs w:val="22"/>
        </w:rPr>
      </w:pPr>
      <w:r w:rsidRPr="00D96743">
        <w:rPr>
          <w:rFonts w:ascii="Arial" w:hAnsi="Arial" w:cs="Arial"/>
          <w:b/>
          <w:sz w:val="22"/>
          <w:szCs w:val="22"/>
        </w:rPr>
        <w:t>Students who complete the Global Citizenship requirement will gain a substantial subset of the following capabilities:</w:t>
      </w:r>
    </w:p>
    <w:p w14:paraId="6AF9F53E" w14:textId="24EF534E" w:rsidR="004922FA" w:rsidRPr="00D96743" w:rsidRDefault="004922FA" w:rsidP="004922FA">
      <w:pPr>
        <w:widowControl w:val="0"/>
        <w:autoSpaceDE w:val="0"/>
        <w:autoSpaceDN w:val="0"/>
        <w:adjustRightInd w:val="0"/>
        <w:rPr>
          <w:rFonts w:ascii="Arial" w:hAnsi="Arial" w:cs="Arial"/>
          <w:sz w:val="22"/>
          <w:szCs w:val="22"/>
        </w:rPr>
      </w:pPr>
      <w:r w:rsidRPr="00D96743">
        <w:rPr>
          <w:rFonts w:ascii="Arial" w:hAnsi="Arial" w:cs="Arial"/>
          <w:sz w:val="22"/>
          <w:szCs w:val="22"/>
        </w:rPr>
        <w:t>1. Identify sources of and strategies to address conflict, cooperation or competition in a global or regional context.</w:t>
      </w:r>
    </w:p>
    <w:p w14:paraId="104C7F31" w14:textId="30420FB7" w:rsidR="004922FA" w:rsidRPr="00D96743" w:rsidRDefault="004922FA" w:rsidP="004922FA">
      <w:pPr>
        <w:widowControl w:val="0"/>
        <w:autoSpaceDE w:val="0"/>
        <w:autoSpaceDN w:val="0"/>
        <w:adjustRightInd w:val="0"/>
        <w:rPr>
          <w:rFonts w:ascii="Arial" w:hAnsi="Arial" w:cs="Arial"/>
          <w:sz w:val="22"/>
          <w:szCs w:val="22"/>
        </w:rPr>
      </w:pPr>
      <w:r w:rsidRPr="00D96743">
        <w:rPr>
          <w:rFonts w:ascii="Arial" w:hAnsi="Arial" w:cs="Arial"/>
          <w:sz w:val="22"/>
          <w:szCs w:val="22"/>
        </w:rPr>
        <w:t>2. Investigate how people and nations confront inequality and claim a just place, whether in their own societies or in the world.</w:t>
      </w:r>
    </w:p>
    <w:p w14:paraId="61B82D9A" w14:textId="77777777" w:rsidR="004922FA" w:rsidRPr="00D96743" w:rsidRDefault="004922FA" w:rsidP="004922FA">
      <w:pPr>
        <w:widowControl w:val="0"/>
        <w:autoSpaceDE w:val="0"/>
        <w:autoSpaceDN w:val="0"/>
        <w:adjustRightInd w:val="0"/>
        <w:rPr>
          <w:rFonts w:ascii="Arial" w:hAnsi="Arial" w:cs="Arial"/>
          <w:sz w:val="22"/>
          <w:szCs w:val="22"/>
        </w:rPr>
      </w:pPr>
      <w:r w:rsidRPr="00D96743">
        <w:rPr>
          <w:rFonts w:ascii="Arial" w:hAnsi="Arial" w:cs="Arial"/>
          <w:sz w:val="22"/>
          <w:szCs w:val="22"/>
        </w:rPr>
        <w:t>3. Identify how perceptions of “otherness” impact leaders, communities, and community-building in areas beyond the U.S. through the examination of such factors as race, ethnicity, gender, religion, economic class, age, physical and mental capability, and sexual orientation.</w:t>
      </w:r>
    </w:p>
    <w:p w14:paraId="71BA4CA0" w14:textId="77777777" w:rsidR="004922FA" w:rsidRPr="00D96743" w:rsidRDefault="004922FA" w:rsidP="004922FA">
      <w:pPr>
        <w:widowControl w:val="0"/>
        <w:autoSpaceDE w:val="0"/>
        <w:autoSpaceDN w:val="0"/>
        <w:adjustRightInd w:val="0"/>
        <w:rPr>
          <w:rFonts w:ascii="Arial" w:hAnsi="Arial" w:cs="Arial"/>
          <w:sz w:val="22"/>
          <w:szCs w:val="22"/>
        </w:rPr>
      </w:pPr>
      <w:r w:rsidRPr="00D96743">
        <w:rPr>
          <w:rFonts w:ascii="Arial" w:hAnsi="Arial" w:cs="Arial"/>
          <w:sz w:val="22"/>
          <w:szCs w:val="22"/>
        </w:rPr>
        <w:t>4. Understand the impact of their lives and choices on global and international issues.</w:t>
      </w:r>
    </w:p>
    <w:p w14:paraId="131A949B" w14:textId="77777777" w:rsidR="004922FA" w:rsidRPr="00D96743" w:rsidRDefault="004922FA" w:rsidP="004922FA">
      <w:pPr>
        <w:widowControl w:val="0"/>
        <w:autoSpaceDE w:val="0"/>
        <w:autoSpaceDN w:val="0"/>
        <w:adjustRightInd w:val="0"/>
        <w:rPr>
          <w:rFonts w:ascii="Arial" w:hAnsi="Arial" w:cs="Arial"/>
          <w:sz w:val="22"/>
          <w:szCs w:val="22"/>
        </w:rPr>
      </w:pPr>
      <w:r w:rsidRPr="00D96743">
        <w:rPr>
          <w:rFonts w:ascii="Arial" w:hAnsi="Arial" w:cs="Arial"/>
          <w:sz w:val="22"/>
          <w:szCs w:val="22"/>
        </w:rPr>
        <w:t>5. Understand how their values are related to those of other people in the world.</w:t>
      </w:r>
    </w:p>
    <w:p w14:paraId="7161BD10" w14:textId="77777777" w:rsidR="004922FA" w:rsidRPr="00D96743" w:rsidRDefault="004922FA" w:rsidP="004922FA">
      <w:pPr>
        <w:widowControl w:val="0"/>
        <w:autoSpaceDE w:val="0"/>
        <w:autoSpaceDN w:val="0"/>
        <w:adjustRightInd w:val="0"/>
        <w:rPr>
          <w:rFonts w:ascii="Arial" w:hAnsi="Arial" w:cs="Arial"/>
          <w:sz w:val="22"/>
          <w:szCs w:val="22"/>
        </w:rPr>
      </w:pPr>
    </w:p>
    <w:p w14:paraId="3B4328CE" w14:textId="77777777" w:rsidR="000E62CF" w:rsidRPr="000E4A26" w:rsidRDefault="000E62CF" w:rsidP="000E62CF">
      <w:pPr>
        <w:autoSpaceDE w:val="0"/>
        <w:autoSpaceDN w:val="0"/>
        <w:adjustRightInd w:val="0"/>
        <w:rPr>
          <w:rFonts w:ascii="Arial" w:hAnsi="Arial" w:cs="Arial"/>
          <w:color w:val="000000"/>
          <w:sz w:val="22"/>
          <w:szCs w:val="22"/>
        </w:rPr>
      </w:pPr>
      <w:r w:rsidRPr="000E4A26">
        <w:rPr>
          <w:rFonts w:ascii="Arial" w:hAnsi="Arial" w:cs="Arial"/>
          <w:b/>
          <w:bCs/>
          <w:color w:val="000000"/>
          <w:sz w:val="22"/>
          <w:szCs w:val="22"/>
        </w:rPr>
        <w:t xml:space="preserve">Statement on Course Content </w:t>
      </w:r>
    </w:p>
    <w:p w14:paraId="1A813164" w14:textId="2D044A78" w:rsidR="000E62CF" w:rsidRDefault="000E62CF" w:rsidP="000E62CF">
      <w:pPr>
        <w:autoSpaceDE w:val="0"/>
        <w:autoSpaceDN w:val="0"/>
        <w:adjustRightInd w:val="0"/>
        <w:rPr>
          <w:rFonts w:ascii="Arial" w:hAnsi="Arial" w:cs="Arial"/>
          <w:color w:val="000000"/>
          <w:sz w:val="22"/>
          <w:szCs w:val="22"/>
        </w:rPr>
      </w:pPr>
      <w:r w:rsidRPr="000E4A26">
        <w:rPr>
          <w:rFonts w:ascii="Arial" w:hAnsi="Arial" w:cs="Arial"/>
          <w:color w:val="000000"/>
          <w:sz w:val="22"/>
          <w:szCs w:val="22"/>
        </w:rPr>
        <w:t xml:space="preserve">The texts (books, articles, videos, and images) used in this class cover a variety of topics from a wide range of viewpoints to enhance the process and experience of learning. </w:t>
      </w:r>
      <w:r>
        <w:rPr>
          <w:rFonts w:ascii="Arial" w:hAnsi="Arial" w:cs="Arial"/>
          <w:color w:val="000000"/>
          <w:sz w:val="22"/>
          <w:szCs w:val="22"/>
        </w:rPr>
        <w:t xml:space="preserve">As a result of the broad scope of these materials, </w:t>
      </w:r>
      <w:r w:rsidRPr="000E4A26">
        <w:rPr>
          <w:rFonts w:ascii="Arial" w:hAnsi="Arial" w:cs="Arial"/>
          <w:color w:val="000000"/>
          <w:sz w:val="22"/>
          <w:szCs w:val="22"/>
        </w:rPr>
        <w:t xml:space="preserve">students may be asked to interact with concepts </w:t>
      </w:r>
      <w:r>
        <w:rPr>
          <w:rFonts w:ascii="Arial" w:hAnsi="Arial" w:cs="Arial"/>
          <w:color w:val="000000"/>
          <w:sz w:val="22"/>
          <w:szCs w:val="22"/>
        </w:rPr>
        <w:t xml:space="preserve">or cases </w:t>
      </w:r>
      <w:r w:rsidRPr="000E4A26">
        <w:rPr>
          <w:rFonts w:ascii="Arial" w:hAnsi="Arial" w:cs="Arial"/>
          <w:color w:val="000000"/>
          <w:sz w:val="22"/>
          <w:szCs w:val="22"/>
        </w:rPr>
        <w:t>that make them feel uncomfortable</w:t>
      </w:r>
      <w:r>
        <w:rPr>
          <w:rFonts w:ascii="Arial" w:hAnsi="Arial" w:cs="Arial"/>
          <w:color w:val="000000"/>
          <w:sz w:val="22"/>
          <w:szCs w:val="22"/>
        </w:rPr>
        <w:t xml:space="preserve">, distressed, or </w:t>
      </w:r>
      <w:r w:rsidRPr="000E4A26">
        <w:rPr>
          <w:rFonts w:ascii="Arial" w:hAnsi="Arial" w:cs="Arial"/>
          <w:color w:val="000000"/>
          <w:sz w:val="22"/>
          <w:szCs w:val="22"/>
        </w:rPr>
        <w:t>offen</w:t>
      </w:r>
      <w:r>
        <w:rPr>
          <w:rFonts w:ascii="Arial" w:hAnsi="Arial" w:cs="Arial"/>
          <w:color w:val="000000"/>
          <w:sz w:val="22"/>
          <w:szCs w:val="22"/>
        </w:rPr>
        <w:t>ded</w:t>
      </w:r>
      <w:r w:rsidRPr="000E4A26">
        <w:rPr>
          <w:rFonts w:ascii="Arial" w:hAnsi="Arial" w:cs="Arial"/>
          <w:color w:val="000000"/>
          <w:sz w:val="22"/>
          <w:szCs w:val="22"/>
        </w:rPr>
        <w:t xml:space="preserve">. This is certainly not my intention, but the impact of what happens in our course is very important to me. When this occurs, we have several ways to alleviate some of the discomfort or hurt you experience: </w:t>
      </w:r>
    </w:p>
    <w:p w14:paraId="695098E6" w14:textId="77777777" w:rsidR="000E62CF" w:rsidRPr="000E4A26" w:rsidRDefault="000E62CF" w:rsidP="000E62CF">
      <w:pPr>
        <w:autoSpaceDE w:val="0"/>
        <w:autoSpaceDN w:val="0"/>
        <w:adjustRightInd w:val="0"/>
        <w:rPr>
          <w:rFonts w:ascii="Arial" w:hAnsi="Arial" w:cs="Arial"/>
          <w:color w:val="000000"/>
          <w:sz w:val="22"/>
          <w:szCs w:val="22"/>
        </w:rPr>
      </w:pPr>
    </w:p>
    <w:p w14:paraId="5406AC02" w14:textId="77777777" w:rsidR="000E62CF" w:rsidRPr="000E4A26" w:rsidRDefault="000E62CF" w:rsidP="000E62CF">
      <w:pPr>
        <w:autoSpaceDE w:val="0"/>
        <w:autoSpaceDN w:val="0"/>
        <w:adjustRightInd w:val="0"/>
        <w:spacing w:after="3"/>
        <w:rPr>
          <w:rFonts w:ascii="Arial" w:hAnsi="Arial" w:cs="Arial"/>
          <w:color w:val="000000"/>
          <w:sz w:val="22"/>
          <w:szCs w:val="22"/>
        </w:rPr>
      </w:pPr>
      <w:r w:rsidRPr="000E4A26">
        <w:rPr>
          <w:rFonts w:ascii="Arial" w:hAnsi="Arial" w:cs="Arial"/>
          <w:color w:val="000000"/>
          <w:sz w:val="22"/>
          <w:szCs w:val="22"/>
        </w:rPr>
        <w:t xml:space="preserve">1. Discuss the situation privately with me. I am always open to listening about your experiences, and want to work with you to find an acceptable way through the issue. </w:t>
      </w:r>
    </w:p>
    <w:p w14:paraId="1F01BD9E" w14:textId="77777777" w:rsidR="000E62CF" w:rsidRPr="000E4A26" w:rsidRDefault="000E62CF" w:rsidP="000E62CF">
      <w:pPr>
        <w:autoSpaceDE w:val="0"/>
        <w:autoSpaceDN w:val="0"/>
        <w:adjustRightInd w:val="0"/>
        <w:spacing w:after="3"/>
        <w:rPr>
          <w:rFonts w:ascii="Arial" w:hAnsi="Arial" w:cs="Arial"/>
          <w:color w:val="000000"/>
          <w:sz w:val="22"/>
          <w:szCs w:val="22"/>
        </w:rPr>
      </w:pPr>
      <w:r w:rsidRPr="000E4A26">
        <w:rPr>
          <w:rFonts w:ascii="Arial" w:hAnsi="Arial" w:cs="Arial"/>
          <w:color w:val="000000"/>
          <w:sz w:val="22"/>
          <w:szCs w:val="22"/>
        </w:rPr>
        <w:t xml:space="preserve">2. Discuss the situation with the class. Chances are, there is at least one other person in the class who had a similar response to the material as you did. Discussion enhances the ability for us all to have a fuller understanding of context and impact of course material. </w:t>
      </w:r>
    </w:p>
    <w:p w14:paraId="20D417AA" w14:textId="77777777" w:rsidR="000E62CF" w:rsidRPr="000E4A26" w:rsidRDefault="000E62CF" w:rsidP="000E62CF">
      <w:pPr>
        <w:autoSpaceDE w:val="0"/>
        <w:autoSpaceDN w:val="0"/>
        <w:adjustRightInd w:val="0"/>
        <w:rPr>
          <w:rFonts w:ascii="Arial" w:hAnsi="Arial" w:cs="Arial"/>
          <w:color w:val="000000"/>
          <w:sz w:val="22"/>
          <w:szCs w:val="22"/>
        </w:rPr>
      </w:pPr>
      <w:r w:rsidRPr="000E4A26">
        <w:rPr>
          <w:rFonts w:ascii="Arial" w:hAnsi="Arial" w:cs="Arial"/>
          <w:color w:val="000000"/>
          <w:sz w:val="22"/>
          <w:szCs w:val="22"/>
        </w:rPr>
        <w:t xml:space="preserve">3. Notify me of the issue through another source such as your academic advisor, a trusted faculty member, or a friend. If for any reason you do not feel comfortable discussing the issue directly with me, I encourage you to seek out another avenue to address the issue to me. </w:t>
      </w:r>
    </w:p>
    <w:p w14:paraId="039C9041" w14:textId="77777777" w:rsidR="000E62CF" w:rsidRDefault="000E62CF" w:rsidP="000E62CF">
      <w:pPr>
        <w:contextualSpacing/>
        <w:rPr>
          <w:rFonts w:ascii="Arial" w:eastAsia="Times New Roman" w:hAnsi="Arial" w:cs="Arial"/>
          <w:b/>
          <w:sz w:val="22"/>
          <w:szCs w:val="22"/>
        </w:rPr>
      </w:pPr>
    </w:p>
    <w:p w14:paraId="1A3A21B6" w14:textId="77777777" w:rsidR="00067927" w:rsidRPr="00D457B8" w:rsidRDefault="00067927" w:rsidP="00067927">
      <w:pPr>
        <w:contextualSpacing/>
        <w:rPr>
          <w:rFonts w:ascii="Arial" w:eastAsia="Times New Roman" w:hAnsi="Arial" w:cs="Arial"/>
          <w:sz w:val="22"/>
          <w:szCs w:val="22"/>
        </w:rPr>
      </w:pPr>
      <w:r w:rsidRPr="00D457B8">
        <w:rPr>
          <w:rFonts w:ascii="Arial" w:eastAsia="Times New Roman" w:hAnsi="Arial" w:cs="Arial"/>
          <w:b/>
          <w:sz w:val="22"/>
          <w:szCs w:val="22"/>
        </w:rPr>
        <w:t>Accommodations for Disabilities</w:t>
      </w:r>
      <w:r w:rsidRPr="00D457B8">
        <w:rPr>
          <w:rFonts w:ascii="Arial" w:eastAsia="Times New Roman" w:hAnsi="Arial" w:cs="Arial"/>
          <w:sz w:val="22"/>
          <w:szCs w:val="22"/>
        </w:rPr>
        <w:t xml:space="preserve"> </w:t>
      </w:r>
    </w:p>
    <w:p w14:paraId="432BF3F8" w14:textId="77777777" w:rsidR="00067927" w:rsidRPr="00D457B8" w:rsidRDefault="00067927" w:rsidP="00067927">
      <w:pPr>
        <w:contextualSpacing/>
        <w:rPr>
          <w:rStyle w:val="Strong"/>
          <w:rFonts w:ascii="Arial" w:eastAsia="Times New Roman" w:hAnsi="Arial" w:cs="Arial"/>
          <w:sz w:val="22"/>
          <w:szCs w:val="22"/>
        </w:rPr>
      </w:pPr>
      <w:r w:rsidRPr="00D457B8">
        <w:rPr>
          <w:rFonts w:ascii="Arial" w:eastAsia="Times New Roman" w:hAnsi="Arial" w:cs="Arial"/>
          <w:sz w:val="22"/>
          <w:szCs w:val="22"/>
        </w:rPr>
        <w:t>This course is intended for all SLU students, including those with mental, physical, or cognitive disabilities or impairments, whether apparent or non-apparent, that tend to negatively affect one’s equal access to education. If, at any point in the term you find yourself not able to fully access the space, content, and experience of this course, you are welcome to contact me to discuss your specific needs. I also encourage you to contact Disability Services (</w:t>
      </w:r>
      <w:r w:rsidRPr="00D457B8">
        <w:rPr>
          <w:rFonts w:ascii="Arial" w:hAnsi="Arial" w:cs="Arial"/>
          <w:sz w:val="22"/>
          <w:szCs w:val="22"/>
        </w:rPr>
        <w:t xml:space="preserve">located within the Student Success Center, at </w:t>
      </w:r>
      <w:r w:rsidR="00287BCC">
        <w:fldChar w:fldCharType="begin"/>
      </w:r>
      <w:r w:rsidR="00287BCC">
        <w:instrText xml:space="preserve"> HYPERLINK "mailto:Disability_services@slu.edu" \t "_blank" </w:instrText>
      </w:r>
      <w:r w:rsidR="00287BCC">
        <w:fldChar w:fldCharType="separate"/>
      </w:r>
      <w:r w:rsidRPr="00D457B8">
        <w:rPr>
          <w:rStyle w:val="Hyperlink"/>
          <w:rFonts w:ascii="Arial" w:hAnsi="Arial" w:cs="Arial"/>
          <w:sz w:val="22"/>
          <w:szCs w:val="22"/>
        </w:rPr>
        <w:t>Disability_services@slu.edu</w:t>
      </w:r>
      <w:r w:rsidR="00287BCC">
        <w:rPr>
          <w:rStyle w:val="Hyperlink"/>
          <w:rFonts w:ascii="Arial" w:hAnsi="Arial" w:cs="Arial"/>
          <w:sz w:val="22"/>
          <w:szCs w:val="22"/>
        </w:rPr>
        <w:fldChar w:fldCharType="end"/>
      </w:r>
      <w:r w:rsidRPr="00D457B8">
        <w:rPr>
          <w:rFonts w:ascii="Arial" w:hAnsi="Arial" w:cs="Arial"/>
          <w:color w:val="000000"/>
          <w:sz w:val="22"/>
          <w:szCs w:val="22"/>
        </w:rPr>
        <w:t> or </w:t>
      </w:r>
      <w:r w:rsidR="00287BCC">
        <w:fldChar w:fldCharType="begin"/>
      </w:r>
      <w:r w:rsidR="00287BCC">
        <w:instrText xml:space="preserve"> HYPERLINK "tel:314.977.3484" \t "_blank" </w:instrText>
      </w:r>
      <w:r w:rsidR="00287BCC">
        <w:fldChar w:fldCharType="separate"/>
      </w:r>
      <w:r w:rsidRPr="00D457B8">
        <w:rPr>
          <w:rStyle w:val="Hyperlink"/>
          <w:rFonts w:ascii="Arial" w:hAnsi="Arial" w:cs="Arial"/>
          <w:sz w:val="22"/>
          <w:szCs w:val="22"/>
        </w:rPr>
        <w:t>314.977.3484</w:t>
      </w:r>
      <w:r w:rsidR="00287BCC">
        <w:rPr>
          <w:rStyle w:val="Hyperlink"/>
          <w:rFonts w:ascii="Arial" w:hAnsi="Arial" w:cs="Arial"/>
          <w:sz w:val="22"/>
          <w:szCs w:val="22"/>
        </w:rPr>
        <w:fldChar w:fldCharType="end"/>
      </w:r>
      <w:r w:rsidRPr="00D457B8">
        <w:rPr>
          <w:rFonts w:ascii="Arial" w:eastAsia="Times New Roman" w:hAnsi="Arial" w:cs="Arial"/>
          <w:sz w:val="22"/>
          <w:szCs w:val="22"/>
        </w:rPr>
        <w:t xml:space="preserve">) </w:t>
      </w:r>
      <w:r>
        <w:rPr>
          <w:rFonts w:ascii="Arial" w:eastAsia="Times New Roman" w:hAnsi="Arial" w:cs="Arial"/>
          <w:sz w:val="22"/>
          <w:szCs w:val="22"/>
        </w:rPr>
        <w:t>if</w:t>
      </w:r>
      <w:r w:rsidRPr="00D457B8">
        <w:rPr>
          <w:rFonts w:ascii="Arial" w:eastAsia="Times New Roman" w:hAnsi="Arial" w:cs="Arial"/>
          <w:sz w:val="22"/>
          <w:szCs w:val="22"/>
        </w:rPr>
        <w:t xml:space="preserve"> you have a documented disability or you think you may have a disability. Disability Services can help you </w:t>
      </w:r>
      <w:r w:rsidRPr="00D457B8">
        <w:rPr>
          <w:rFonts w:ascii="Arial" w:eastAsia="Times New Roman" w:hAnsi="Arial" w:cs="Arial"/>
          <w:sz w:val="22"/>
          <w:szCs w:val="22"/>
        </w:rPr>
        <w:lastRenderedPageBreak/>
        <w:t>document your needs and create an accommodation plan. By making a plan through Disability Services, you can insure appropriate accommodations without disclosing your condition or diagnosis to course instructors.</w:t>
      </w:r>
      <w:r w:rsidRPr="00D457B8">
        <w:rPr>
          <w:rStyle w:val="Strong"/>
          <w:rFonts w:ascii="Arial" w:eastAsia="Times New Roman" w:hAnsi="Arial" w:cs="Arial"/>
          <w:sz w:val="22"/>
          <w:szCs w:val="22"/>
        </w:rPr>
        <w:t> </w:t>
      </w:r>
    </w:p>
    <w:p w14:paraId="083B5B6C" w14:textId="77777777" w:rsidR="00067927" w:rsidRPr="00D457B8" w:rsidRDefault="00067927" w:rsidP="00067927">
      <w:pPr>
        <w:contextualSpacing/>
        <w:rPr>
          <w:rFonts w:ascii="Arial" w:eastAsia="Times New Roman" w:hAnsi="Arial" w:cs="Arial"/>
          <w:sz w:val="22"/>
          <w:szCs w:val="22"/>
        </w:rPr>
      </w:pPr>
    </w:p>
    <w:p w14:paraId="682EE80B" w14:textId="77777777" w:rsidR="00067927" w:rsidRPr="00D457B8" w:rsidRDefault="00067927" w:rsidP="00067927">
      <w:pPr>
        <w:contextualSpacing/>
        <w:rPr>
          <w:rFonts w:ascii="Arial" w:eastAsia="Times New Roman" w:hAnsi="Arial" w:cs="Arial"/>
          <w:sz w:val="22"/>
          <w:szCs w:val="22"/>
        </w:rPr>
      </w:pPr>
      <w:r w:rsidRPr="00D457B8">
        <w:rPr>
          <w:rFonts w:ascii="Arial" w:eastAsia="Times New Roman" w:hAnsi="Arial" w:cs="Arial"/>
          <w:sz w:val="22"/>
          <w:szCs w:val="22"/>
        </w:rPr>
        <w:t>It is never too late to request accommodations – our bodies and circumstances are continuously changing. And if there are ways in which the overall structure of the course and general classroom interactions could be adapted to facilitate full participation, please do not hesitate to raise your ideas with me: comments and suggestions about the format of readings, lectures, and class discussions are welcome.</w:t>
      </w:r>
    </w:p>
    <w:p w14:paraId="6A88D578" w14:textId="77777777" w:rsidR="00067927" w:rsidRDefault="00067927" w:rsidP="00067927">
      <w:pPr>
        <w:pStyle w:val="NormalWeb"/>
        <w:spacing w:before="0" w:beforeAutospacing="0" w:after="0" w:afterAutospacing="0"/>
        <w:contextualSpacing/>
        <w:rPr>
          <w:rFonts w:ascii="Arial" w:hAnsi="Arial" w:cs="Arial"/>
          <w:b/>
          <w:sz w:val="22"/>
          <w:szCs w:val="22"/>
        </w:rPr>
      </w:pPr>
    </w:p>
    <w:p w14:paraId="1E7256E1" w14:textId="77777777" w:rsidR="00067927" w:rsidRPr="00D457B8" w:rsidRDefault="00067927" w:rsidP="00067927">
      <w:pPr>
        <w:pStyle w:val="NormalWeb"/>
        <w:spacing w:before="0" w:beforeAutospacing="0" w:after="0" w:afterAutospacing="0"/>
        <w:contextualSpacing/>
        <w:rPr>
          <w:rFonts w:ascii="Arial" w:hAnsi="Arial" w:cs="Arial"/>
          <w:b/>
          <w:sz w:val="22"/>
          <w:szCs w:val="22"/>
        </w:rPr>
      </w:pPr>
      <w:r w:rsidRPr="00D457B8">
        <w:rPr>
          <w:rFonts w:ascii="Arial" w:hAnsi="Arial" w:cs="Arial"/>
          <w:b/>
          <w:sz w:val="22"/>
          <w:szCs w:val="22"/>
        </w:rPr>
        <w:t>Basic Needs</w:t>
      </w:r>
    </w:p>
    <w:p w14:paraId="237BBA00" w14:textId="7AC87D94" w:rsidR="00067927" w:rsidRPr="00D457B8" w:rsidRDefault="00067927" w:rsidP="00067927">
      <w:pPr>
        <w:pStyle w:val="NormalWeb"/>
        <w:spacing w:before="0" w:beforeAutospacing="0" w:after="0" w:afterAutospacing="0"/>
        <w:contextualSpacing/>
        <w:rPr>
          <w:rFonts w:ascii="Arial" w:hAnsi="Arial" w:cs="Arial"/>
          <w:sz w:val="22"/>
          <w:szCs w:val="22"/>
        </w:rPr>
      </w:pPr>
      <w:r w:rsidRPr="00D457B8">
        <w:rPr>
          <w:rFonts w:ascii="Arial" w:hAnsi="Arial" w:cs="Arial"/>
          <w:sz w:val="22"/>
          <w:szCs w:val="22"/>
        </w:rPr>
        <w:t xml:space="preserve">If you have difficulty affording groceries or accessing enough food to eat every day, or lack a safe and stable place to live, I urge you to contact the </w:t>
      </w:r>
      <w:hyperlink r:id="rId9" w:history="1">
        <w:r w:rsidRPr="00D457B8">
          <w:rPr>
            <w:rStyle w:val="Hyperlink"/>
            <w:rFonts w:ascii="Arial" w:hAnsi="Arial" w:cs="Arial"/>
            <w:sz w:val="22"/>
            <w:szCs w:val="22"/>
          </w:rPr>
          <w:t>Dean of Students</w:t>
        </w:r>
      </w:hyperlink>
      <w:r w:rsidRPr="00D457B8">
        <w:rPr>
          <w:rFonts w:ascii="Arial" w:hAnsi="Arial" w:cs="Arial"/>
          <w:sz w:val="22"/>
          <w:szCs w:val="22"/>
        </w:rPr>
        <w:t xml:space="preserve"> </w:t>
      </w:r>
      <w:r w:rsidR="009F2670">
        <w:rPr>
          <w:rFonts w:ascii="Arial" w:hAnsi="Arial" w:cs="Arial"/>
          <w:sz w:val="22"/>
          <w:szCs w:val="22"/>
        </w:rPr>
        <w:t xml:space="preserve">(314-977-9378) </w:t>
      </w:r>
      <w:r w:rsidRPr="00D457B8">
        <w:rPr>
          <w:rFonts w:ascii="Arial" w:hAnsi="Arial" w:cs="Arial"/>
          <w:sz w:val="22"/>
          <w:szCs w:val="22"/>
        </w:rPr>
        <w:t xml:space="preserve">for support. Likewise if you have concerns about your mental or physical health needs, or lack access to health care services you require, you should contact either the </w:t>
      </w:r>
      <w:hyperlink r:id="rId10" w:history="1">
        <w:r w:rsidRPr="00D457B8">
          <w:rPr>
            <w:rStyle w:val="Hyperlink"/>
            <w:rFonts w:ascii="Arial" w:hAnsi="Arial" w:cs="Arial"/>
            <w:sz w:val="22"/>
            <w:szCs w:val="22"/>
          </w:rPr>
          <w:t>Dean of Students</w:t>
        </w:r>
      </w:hyperlink>
      <w:r w:rsidRPr="00D457B8">
        <w:rPr>
          <w:rFonts w:ascii="Arial" w:hAnsi="Arial" w:cs="Arial"/>
          <w:sz w:val="22"/>
          <w:szCs w:val="22"/>
        </w:rPr>
        <w:t xml:space="preserve">, </w:t>
      </w:r>
      <w:hyperlink r:id="rId11" w:history="1">
        <w:r w:rsidRPr="00D457B8">
          <w:rPr>
            <w:rStyle w:val="Hyperlink"/>
            <w:rFonts w:ascii="Arial" w:hAnsi="Arial" w:cs="Arial"/>
            <w:sz w:val="22"/>
            <w:szCs w:val="22"/>
          </w:rPr>
          <w:t>Student Health Services</w:t>
        </w:r>
      </w:hyperlink>
      <w:r w:rsidRPr="00D457B8">
        <w:rPr>
          <w:rFonts w:ascii="Arial" w:hAnsi="Arial" w:cs="Arial"/>
          <w:sz w:val="22"/>
          <w:szCs w:val="22"/>
        </w:rPr>
        <w:t xml:space="preserve">, or the </w:t>
      </w:r>
      <w:hyperlink r:id="rId12" w:history="1">
        <w:r w:rsidRPr="00D457B8">
          <w:rPr>
            <w:rStyle w:val="Hyperlink"/>
            <w:rFonts w:ascii="Arial" w:hAnsi="Arial" w:cs="Arial"/>
            <w:sz w:val="22"/>
            <w:szCs w:val="22"/>
          </w:rPr>
          <w:t>University Counseling Center</w:t>
        </w:r>
      </w:hyperlink>
      <w:r w:rsidRPr="00D457B8">
        <w:rPr>
          <w:rFonts w:ascii="Arial" w:hAnsi="Arial" w:cs="Arial"/>
          <w:sz w:val="22"/>
          <w:szCs w:val="22"/>
        </w:rPr>
        <w:t>.</w:t>
      </w:r>
    </w:p>
    <w:p w14:paraId="5C9B57AF" w14:textId="77777777" w:rsidR="00067927" w:rsidRPr="009F2670" w:rsidRDefault="00067927" w:rsidP="00067927">
      <w:pPr>
        <w:pStyle w:val="NormalWeb"/>
        <w:rPr>
          <w:rFonts w:ascii="Arial" w:hAnsi="Arial" w:cs="Arial"/>
          <w:sz w:val="22"/>
          <w:szCs w:val="22"/>
        </w:rPr>
      </w:pPr>
      <w:r w:rsidRPr="00D457B8">
        <w:rPr>
          <w:rFonts w:ascii="Arial" w:hAnsi="Arial" w:cs="Arial"/>
          <w:sz w:val="22"/>
          <w:szCs w:val="22"/>
        </w:rPr>
        <w:t xml:space="preserve">If you feel comfortable doing so, please discuss any concerns you might have with me. Doing so is especially important if you believe your performance in this course might be affected. I will do my best to work with you to come up with a plan for successfully completing the course and can work with you to identify on-campus resources. I will treat all discussions with discretion, though certain situations, including </w:t>
      </w:r>
      <w:r w:rsidRPr="009F2670">
        <w:rPr>
          <w:rFonts w:ascii="Arial" w:hAnsi="Arial" w:cs="Arial"/>
          <w:sz w:val="22"/>
          <w:szCs w:val="22"/>
        </w:rPr>
        <w:t xml:space="preserve">disclosures of </w:t>
      </w:r>
      <w:hyperlink r:id="rId13" w:history="1">
        <w:r w:rsidRPr="009F2670">
          <w:rPr>
            <w:rStyle w:val="Hyperlink"/>
            <w:rFonts w:ascii="Arial" w:hAnsi="Arial" w:cs="Arial"/>
            <w:sz w:val="22"/>
            <w:szCs w:val="22"/>
          </w:rPr>
          <w:t>sexual misconduct</w:t>
        </w:r>
      </w:hyperlink>
      <w:r w:rsidRPr="009F2670">
        <w:rPr>
          <w:rFonts w:ascii="Arial" w:hAnsi="Arial" w:cs="Arial"/>
          <w:sz w:val="22"/>
          <w:szCs w:val="22"/>
        </w:rPr>
        <w:t xml:space="preserve"> or self harm, must be reported by faculty to the appropriate University office.</w:t>
      </w:r>
    </w:p>
    <w:p w14:paraId="2CF04212" w14:textId="77777777" w:rsidR="009F2670" w:rsidRPr="009F2670" w:rsidRDefault="009F2670" w:rsidP="009F2670">
      <w:pPr>
        <w:contextualSpacing/>
        <w:rPr>
          <w:rFonts w:ascii="Arial" w:hAnsi="Arial" w:cs="Arial"/>
          <w:b/>
          <w:sz w:val="22"/>
          <w:szCs w:val="22"/>
          <w:lang w:eastAsia="en-US"/>
        </w:rPr>
      </w:pPr>
      <w:r w:rsidRPr="009F2670">
        <w:rPr>
          <w:rFonts w:ascii="Arial" w:hAnsi="Arial" w:cs="Arial"/>
          <w:b/>
          <w:sz w:val="22"/>
          <w:szCs w:val="22"/>
          <w:lang w:eastAsia="en-US"/>
        </w:rPr>
        <w:t xml:space="preserve">Student Success Center </w:t>
      </w:r>
    </w:p>
    <w:p w14:paraId="5514E0C2" w14:textId="182369E8" w:rsidR="009F2670" w:rsidRDefault="009F2670" w:rsidP="009F2670">
      <w:pPr>
        <w:contextualSpacing/>
        <w:rPr>
          <w:rFonts w:ascii="Arial" w:hAnsi="Arial" w:cs="Arial"/>
          <w:sz w:val="22"/>
          <w:szCs w:val="22"/>
          <w:lang w:eastAsia="en-US"/>
        </w:rPr>
      </w:pPr>
      <w:r w:rsidRPr="009F2670">
        <w:rPr>
          <w:rFonts w:ascii="Arial" w:hAnsi="Arial" w:cs="Arial"/>
          <w:sz w:val="22"/>
          <w:szCs w:val="22"/>
          <w:lang w:eastAsia="en-US"/>
        </w:rPr>
        <w:t xml:space="preserve">In recognition that people learn in a variety of ways and that learning is influenced by multiple factors (e.g., prior experience, study skills, learning disability), resources to support student success are available on campus. The Student Success Center assists students with academic-related services and is located in the Busch Student Center (Suite, 331). Students can visit https://www.slu.edu/life-at-slu/student-success-center/ to learn more about tutoring services, university writing services, disability services, and academic coaching. </w:t>
      </w:r>
    </w:p>
    <w:p w14:paraId="07D3DD7A" w14:textId="77777777" w:rsidR="009F2670" w:rsidRPr="009F2670" w:rsidRDefault="009F2670" w:rsidP="009F2670">
      <w:pPr>
        <w:contextualSpacing/>
        <w:rPr>
          <w:rFonts w:ascii="Arial" w:hAnsi="Arial" w:cs="Arial"/>
          <w:b/>
          <w:sz w:val="22"/>
          <w:szCs w:val="22"/>
          <w:lang w:eastAsia="en-US"/>
        </w:rPr>
      </w:pPr>
    </w:p>
    <w:p w14:paraId="1CFF644C" w14:textId="77777777" w:rsidR="009F2670" w:rsidRPr="009F2670" w:rsidRDefault="009F2670" w:rsidP="009F2670">
      <w:pPr>
        <w:contextualSpacing/>
        <w:rPr>
          <w:rFonts w:ascii="Arial" w:hAnsi="Arial" w:cs="Arial"/>
          <w:b/>
          <w:sz w:val="22"/>
          <w:szCs w:val="22"/>
          <w:lang w:eastAsia="en-US"/>
        </w:rPr>
      </w:pPr>
      <w:r w:rsidRPr="009F2670">
        <w:rPr>
          <w:rFonts w:ascii="Arial" w:hAnsi="Arial" w:cs="Arial"/>
          <w:b/>
          <w:sz w:val="22"/>
          <w:szCs w:val="22"/>
          <w:lang w:eastAsia="en-US"/>
        </w:rPr>
        <w:t xml:space="preserve">University Writing Services </w:t>
      </w:r>
    </w:p>
    <w:p w14:paraId="0CB767B8" w14:textId="77777777" w:rsidR="009F2670" w:rsidRDefault="009F2670" w:rsidP="009F2670">
      <w:pPr>
        <w:contextualSpacing/>
        <w:rPr>
          <w:rFonts w:ascii="Arial" w:hAnsi="Arial" w:cs="Arial"/>
          <w:sz w:val="22"/>
          <w:szCs w:val="22"/>
          <w:lang w:eastAsia="en-US"/>
        </w:rPr>
      </w:pPr>
      <w:r w:rsidRPr="009F2670">
        <w:rPr>
          <w:rFonts w:ascii="Arial" w:hAnsi="Arial" w:cs="Arial"/>
          <w:sz w:val="22"/>
          <w:szCs w:val="22"/>
          <w:lang w:eastAsia="en-US"/>
        </w:rPr>
        <w:t>Students are encouraged to take advantage of University Writing Services in the Student Success Center; getting feedback benefits writers at all skill levels. Trained writing consultants can help with writing projects, multimedia projects, and oral presentations. University Writing Services offers one-on-one consultations that address everything from brainstorming and developing ideas to crafting strong sentences and documenting sources. For more information, visit https://www.slu.edu/life-at-slu/student-success-center/ or call the Student Success Center at 314-977-3484.</w:t>
      </w:r>
    </w:p>
    <w:p w14:paraId="65E45474" w14:textId="77777777" w:rsidR="009F2670" w:rsidRPr="009F2670" w:rsidRDefault="009F2670" w:rsidP="009F2670">
      <w:pPr>
        <w:contextualSpacing/>
        <w:rPr>
          <w:rFonts w:ascii="Arial" w:hAnsi="Arial" w:cs="Arial"/>
          <w:sz w:val="22"/>
          <w:szCs w:val="22"/>
          <w:lang w:eastAsia="en-US"/>
        </w:rPr>
      </w:pPr>
    </w:p>
    <w:p w14:paraId="0A4C2691" w14:textId="77777777" w:rsidR="007F1FD7" w:rsidRPr="001A70AB" w:rsidRDefault="007F1FD7" w:rsidP="007F1FD7">
      <w:pPr>
        <w:pStyle w:val="Heading2"/>
        <w:rPr>
          <w:rFonts w:ascii="Arial" w:hAnsi="Arial" w:cs="Arial"/>
        </w:rPr>
      </w:pPr>
      <w:r w:rsidRPr="001A70AB">
        <w:rPr>
          <w:rFonts w:ascii="Arial" w:hAnsi="Arial" w:cs="Arial"/>
        </w:rPr>
        <w:t xml:space="preserve">Title IX </w:t>
      </w:r>
    </w:p>
    <w:p w14:paraId="267034BC" w14:textId="77777777" w:rsidR="007F1FD7" w:rsidRPr="001A70AB" w:rsidRDefault="007F1FD7" w:rsidP="007F1FD7">
      <w:pPr>
        <w:shd w:val="clear" w:color="auto" w:fill="FFFFFF"/>
        <w:ind w:right="-180"/>
        <w:rPr>
          <w:rFonts w:ascii="Arial" w:hAnsi="Arial" w:cs="Arial"/>
          <w:color w:val="222222"/>
          <w:sz w:val="22"/>
          <w:szCs w:val="22"/>
        </w:rPr>
      </w:pPr>
      <w:r w:rsidRPr="001A70AB">
        <w:rPr>
          <w:rFonts w:ascii="Arial" w:hAnsi="Arial" w:cs="Arial"/>
          <w:color w:val="222222"/>
          <w:sz w:val="22"/>
          <w:szCs w:val="22"/>
        </w:rPr>
        <w:t xml:space="preserve">Saint Louis University and its faculty are committed to supporting our students and seeking an environment that is free of bias, discrimination, and harassment. If you have encountered any form of sexual misconduct (e.g., sexual assault, sexual harassment, stalking, domestic or dating violence), we encourage you to report this to the University. If you speak with a faculty member about an incident that involves a Title IX matter, </w:t>
      </w:r>
      <w:r w:rsidRPr="001A70AB">
        <w:rPr>
          <w:rFonts w:ascii="Arial" w:hAnsi="Arial" w:cs="Arial"/>
          <w:b/>
          <w:color w:val="222222"/>
          <w:sz w:val="22"/>
          <w:szCs w:val="22"/>
        </w:rPr>
        <w:t>that faculty member must notify SLU’s Title IX coordinator (or that person’s equivalent on your campus) and share the basic facts of your experience</w:t>
      </w:r>
      <w:r w:rsidRPr="001A70AB">
        <w:rPr>
          <w:rFonts w:ascii="Arial" w:hAnsi="Arial" w:cs="Arial"/>
          <w:color w:val="222222"/>
          <w:sz w:val="22"/>
          <w:szCs w:val="22"/>
        </w:rPr>
        <w:t>. This is true even if you ask the faculty member not to disclose the incident. The Title IX contact will then be available to assist you in understanding all of your options and in connecting you with all possible resources on and off campus.</w:t>
      </w:r>
    </w:p>
    <w:p w14:paraId="39A3E2A5" w14:textId="77777777" w:rsidR="007F1FD7" w:rsidRPr="001A70AB" w:rsidRDefault="007F1FD7" w:rsidP="007F1FD7">
      <w:pPr>
        <w:shd w:val="clear" w:color="auto" w:fill="FFFFFF"/>
        <w:ind w:right="-180"/>
        <w:rPr>
          <w:rFonts w:ascii="Arial" w:hAnsi="Arial" w:cs="Arial"/>
          <w:color w:val="222222"/>
          <w:sz w:val="22"/>
          <w:szCs w:val="22"/>
        </w:rPr>
      </w:pPr>
    </w:p>
    <w:p w14:paraId="5F3A9F51" w14:textId="77777777" w:rsidR="007F1FD7" w:rsidRPr="001A70AB" w:rsidRDefault="007F1FD7" w:rsidP="007F1FD7">
      <w:pPr>
        <w:shd w:val="clear" w:color="auto" w:fill="FFFFFF"/>
        <w:ind w:right="-180"/>
        <w:rPr>
          <w:rFonts w:ascii="Arial" w:hAnsi="Arial" w:cs="Arial"/>
          <w:color w:val="222222"/>
          <w:sz w:val="22"/>
          <w:szCs w:val="22"/>
        </w:rPr>
      </w:pPr>
      <w:r w:rsidRPr="001A70AB">
        <w:rPr>
          <w:rFonts w:ascii="Arial" w:hAnsi="Arial" w:cs="Arial"/>
          <w:color w:val="222222"/>
          <w:sz w:val="22"/>
          <w:szCs w:val="22"/>
        </w:rPr>
        <w:t>For most students on the St. Louis campus, the appropriate contact is Anna R. Kratky (</w:t>
      </w:r>
      <w:proofErr w:type="spellStart"/>
      <w:r w:rsidRPr="001A70AB">
        <w:rPr>
          <w:rFonts w:ascii="Arial" w:hAnsi="Arial" w:cs="Arial"/>
          <w:color w:val="222222"/>
          <w:sz w:val="22"/>
          <w:szCs w:val="22"/>
        </w:rPr>
        <w:t>DuBourg</w:t>
      </w:r>
      <w:proofErr w:type="spellEnd"/>
      <w:r w:rsidRPr="001A70AB">
        <w:rPr>
          <w:rFonts w:ascii="Arial" w:hAnsi="Arial" w:cs="Arial"/>
          <w:color w:val="222222"/>
          <w:sz w:val="22"/>
          <w:szCs w:val="22"/>
        </w:rPr>
        <w:t xml:space="preserve"> Hall, room 36;</w:t>
      </w:r>
      <w:r w:rsidRPr="001A70AB">
        <w:rPr>
          <w:rFonts w:ascii="Arial" w:hAnsi="Arial" w:cs="Arial"/>
          <w:color w:val="1155CC"/>
          <w:sz w:val="22"/>
          <w:szCs w:val="22"/>
          <w:u w:val="single"/>
        </w:rPr>
        <w:t xml:space="preserve"> </w:t>
      </w:r>
      <w:hyperlink r:id="rId14" w:history="1">
        <w:r w:rsidRPr="001A70AB">
          <w:rPr>
            <w:rStyle w:val="Hyperlink"/>
            <w:rFonts w:ascii="Arial" w:hAnsi="Arial" w:cs="Arial"/>
            <w:sz w:val="22"/>
            <w:szCs w:val="22"/>
          </w:rPr>
          <w:t>anna.kratky@slu.edu</w:t>
        </w:r>
      </w:hyperlink>
      <w:r w:rsidRPr="001A70AB">
        <w:rPr>
          <w:rFonts w:ascii="Arial" w:hAnsi="Arial" w:cs="Arial"/>
          <w:color w:val="222222"/>
          <w:sz w:val="22"/>
          <w:szCs w:val="22"/>
        </w:rPr>
        <w:t>; </w:t>
      </w:r>
      <w:r w:rsidRPr="001A70AB">
        <w:rPr>
          <w:rFonts w:ascii="Arial" w:hAnsi="Arial" w:cs="Arial"/>
          <w:sz w:val="22"/>
          <w:szCs w:val="22"/>
        </w:rPr>
        <w:t>314-977-3886</w:t>
      </w:r>
      <w:r w:rsidRPr="001A70AB">
        <w:rPr>
          <w:rFonts w:ascii="Arial" w:hAnsi="Arial" w:cs="Arial"/>
          <w:color w:val="222222"/>
          <w:sz w:val="22"/>
          <w:szCs w:val="22"/>
        </w:rPr>
        <w:t xml:space="preserve">). If you wish to speak with a confidential source, you may contact the counselors at the University Counseling Center at 314-977-TALK. To view SLU’s sexual misconduct policy, and for resources, please visit the following web addresses: </w:t>
      </w:r>
      <w:hyperlink r:id="rId15" w:history="1">
        <w:r w:rsidRPr="001A70AB">
          <w:rPr>
            <w:rStyle w:val="Hyperlink"/>
            <w:rFonts w:ascii="Arial" w:hAnsi="Arial" w:cs="Arial"/>
            <w:sz w:val="22"/>
            <w:szCs w:val="22"/>
          </w:rPr>
          <w:t>https://www.slu.edu/here4you</w:t>
        </w:r>
      </w:hyperlink>
      <w:r w:rsidRPr="001A70AB">
        <w:rPr>
          <w:rFonts w:ascii="Arial" w:hAnsi="Arial" w:cs="Arial"/>
          <w:color w:val="0070C0"/>
          <w:sz w:val="22"/>
          <w:szCs w:val="22"/>
        </w:rPr>
        <w:t xml:space="preserve"> </w:t>
      </w:r>
      <w:r w:rsidRPr="001A70AB">
        <w:rPr>
          <w:rFonts w:ascii="Arial" w:hAnsi="Arial" w:cs="Arial"/>
          <w:color w:val="222222"/>
          <w:sz w:val="22"/>
          <w:szCs w:val="22"/>
        </w:rPr>
        <w:t xml:space="preserve">and </w:t>
      </w:r>
      <w:hyperlink r:id="rId16" w:history="1">
        <w:r w:rsidRPr="001A70AB">
          <w:rPr>
            <w:rStyle w:val="Hyperlink"/>
            <w:rFonts w:ascii="Arial" w:hAnsi="Arial" w:cs="Arial"/>
            <w:sz w:val="22"/>
            <w:szCs w:val="22"/>
          </w:rPr>
          <w:t>https://www.slu.edu/general-counsel</w:t>
        </w:r>
      </w:hyperlink>
      <w:r w:rsidRPr="001A70AB">
        <w:rPr>
          <w:rFonts w:ascii="Arial" w:hAnsi="Arial" w:cs="Arial"/>
          <w:color w:val="222222"/>
          <w:sz w:val="22"/>
          <w:szCs w:val="22"/>
        </w:rPr>
        <w:t>.</w:t>
      </w:r>
    </w:p>
    <w:p w14:paraId="66FEDC49" w14:textId="77777777" w:rsidR="007F1FD7" w:rsidRPr="001A70AB" w:rsidRDefault="007F1FD7" w:rsidP="007F1FD7">
      <w:pPr>
        <w:shd w:val="clear" w:color="auto" w:fill="FFFFFF"/>
        <w:ind w:right="-180"/>
        <w:rPr>
          <w:rFonts w:ascii="Arial" w:hAnsi="Arial" w:cs="Arial"/>
          <w:color w:val="222222"/>
          <w:sz w:val="22"/>
          <w:szCs w:val="22"/>
        </w:rPr>
      </w:pPr>
    </w:p>
    <w:p w14:paraId="2EDCA97B" w14:textId="26CA5EEE" w:rsidR="00A21EBE" w:rsidRPr="009F2670" w:rsidRDefault="00A21EBE" w:rsidP="00606A7E">
      <w:pPr>
        <w:rPr>
          <w:rFonts w:ascii="Arial" w:hAnsi="Arial" w:cs="Arial"/>
          <w:sz w:val="22"/>
          <w:szCs w:val="22"/>
          <w:lang w:eastAsia="en-US"/>
        </w:rPr>
      </w:pPr>
      <w:r w:rsidRPr="009F2670">
        <w:rPr>
          <w:rFonts w:ascii="Arial" w:hAnsi="Arial" w:cs="Arial"/>
          <w:b/>
          <w:bCs/>
          <w:sz w:val="22"/>
          <w:szCs w:val="22"/>
          <w:lang w:eastAsia="en-US"/>
        </w:rPr>
        <w:t>Academic Integrity </w:t>
      </w:r>
    </w:p>
    <w:p w14:paraId="65A6BA2D" w14:textId="6B592555" w:rsidR="00A21EBE" w:rsidRPr="009F2670" w:rsidRDefault="00A21EBE" w:rsidP="00606A7E">
      <w:pPr>
        <w:rPr>
          <w:rFonts w:ascii="Arial" w:hAnsi="Arial" w:cs="Arial"/>
          <w:sz w:val="22"/>
          <w:szCs w:val="22"/>
          <w:lang w:eastAsia="en-US"/>
        </w:rPr>
      </w:pPr>
      <w:r w:rsidRPr="009F2670">
        <w:rPr>
          <w:rFonts w:ascii="Arial" w:hAnsi="Arial" w:cs="Arial"/>
          <w:i/>
          <w:iCs/>
          <w:sz w:val="22"/>
          <w:szCs w:val="22"/>
          <w:lang w:eastAsia="en-US"/>
        </w:rPr>
        <w:t>Academic integrity is honest, truthful and responsible conduct in all academic endeavors.</w:t>
      </w:r>
      <w:r w:rsidRPr="009F2670">
        <w:rPr>
          <w:rFonts w:ascii="Arial" w:hAnsi="Arial" w:cs="Arial"/>
          <w:sz w:val="22"/>
          <w:szCs w:val="22"/>
          <w:lang w:eastAsia="en-US"/>
        </w:rPr>
        <w:t> The mission of Saint Louis University is "the pursuit of truth for the greater glory of God and for the service of humanity."  Accordingly, all acts of falsehood demean and compromise the corporate endeavors of teaching, research, health care, and community service via which SLU embodies its mission. The University strives to prepare students for lives of personal and professional integrity, and therefore regards all breaches of academic integrity as matters of serious concern.</w:t>
      </w:r>
    </w:p>
    <w:p w14:paraId="0AF5D755" w14:textId="7932A3FF" w:rsidR="00A21EBE" w:rsidRPr="00D96743" w:rsidRDefault="00A21EBE" w:rsidP="00A21EBE">
      <w:pPr>
        <w:spacing w:before="100" w:beforeAutospacing="1" w:after="100" w:afterAutospacing="1"/>
        <w:rPr>
          <w:rFonts w:ascii="Arial" w:hAnsi="Arial" w:cs="Arial"/>
          <w:sz w:val="22"/>
          <w:szCs w:val="22"/>
          <w:lang w:eastAsia="en-US"/>
        </w:rPr>
      </w:pPr>
      <w:r w:rsidRPr="009F2670">
        <w:rPr>
          <w:rFonts w:ascii="Arial" w:hAnsi="Arial" w:cs="Arial"/>
          <w:sz w:val="22"/>
          <w:szCs w:val="22"/>
          <w:lang w:eastAsia="en-US"/>
        </w:rPr>
        <w:t xml:space="preserve">The governing University-level Academic Integrity Policy was adopted in Spring 2015, and can be accessed on the Provost's Office </w:t>
      </w:r>
      <w:r w:rsidRPr="00D96743">
        <w:rPr>
          <w:rFonts w:ascii="Arial" w:hAnsi="Arial" w:cs="Arial"/>
          <w:sz w:val="22"/>
          <w:szCs w:val="22"/>
          <w:lang w:eastAsia="en-US"/>
        </w:rPr>
        <w:t>website at:</w:t>
      </w:r>
      <w:r w:rsidR="00287BCC">
        <w:fldChar w:fldCharType="begin"/>
      </w:r>
      <w:r w:rsidR="00287BCC">
        <w:instrText xml:space="preserve"> HYPERLINK "http://www.slu.edu/Documents/provost/academic_affairs/University-wide%20Academic%20Integrity%20Policy%20FINAL%20%206-26-15.pdf" \t "_bl</w:instrText>
      </w:r>
      <w:r w:rsidR="00287BCC">
        <w:instrText xml:space="preserve">ank" </w:instrText>
      </w:r>
      <w:r w:rsidR="00287BCC">
        <w:fldChar w:fldCharType="separate"/>
      </w:r>
      <w:r w:rsidRPr="00D96743">
        <w:rPr>
          <w:rFonts w:ascii="Arial" w:hAnsi="Arial" w:cs="Arial"/>
          <w:color w:val="0000FF"/>
          <w:sz w:val="22"/>
          <w:szCs w:val="22"/>
          <w:u w:val="single"/>
          <w:lang w:eastAsia="en-US"/>
        </w:rPr>
        <w:t>http://www.slu.edu/Documents/provost/academic_affairs/University-wide%20Academic%20Integrity%20Policy%20FINAL%20%206-26-15.pdf</w:t>
      </w:r>
      <w:r w:rsidR="00287BCC">
        <w:rPr>
          <w:rFonts w:ascii="Arial" w:hAnsi="Arial" w:cs="Arial"/>
          <w:color w:val="0000FF"/>
          <w:sz w:val="22"/>
          <w:szCs w:val="22"/>
          <w:u w:val="single"/>
          <w:lang w:eastAsia="en-US"/>
        </w:rPr>
        <w:fldChar w:fldCharType="end"/>
      </w:r>
      <w:r w:rsidRPr="00D96743">
        <w:rPr>
          <w:rFonts w:ascii="Arial" w:hAnsi="Arial" w:cs="Arial"/>
          <w:sz w:val="22"/>
          <w:szCs w:val="22"/>
          <w:lang w:eastAsia="en-US"/>
        </w:rPr>
        <w:t>. </w:t>
      </w:r>
    </w:p>
    <w:p w14:paraId="145289DC" w14:textId="0FCAB49E" w:rsidR="00067927" w:rsidRDefault="00A21EBE" w:rsidP="00A21EBE">
      <w:pPr>
        <w:spacing w:before="100" w:beforeAutospacing="1" w:after="100" w:afterAutospacing="1"/>
        <w:rPr>
          <w:rFonts w:ascii="Arial" w:hAnsi="Arial" w:cs="Arial"/>
          <w:sz w:val="22"/>
          <w:szCs w:val="22"/>
          <w:lang w:eastAsia="en-US"/>
        </w:rPr>
      </w:pPr>
      <w:r w:rsidRPr="00D96743">
        <w:rPr>
          <w:rFonts w:ascii="Arial" w:hAnsi="Arial" w:cs="Arial"/>
          <w:sz w:val="22"/>
          <w:szCs w:val="22"/>
          <w:lang w:eastAsia="en-US"/>
        </w:rPr>
        <w:t>Additionally, each SLU College, School, and Center has adopted its own academic integrity policies, available on their respective websites.  All SLU students are expected to know and abide by these policies, which detail definitions of violations, processes for reporting violations, sanctions, and appeals.  Please direct questions about any facet of academic integrity to your faculty, the chair of the department of your academic program, or the Dean/Director of the College, School or Center in which your program is housed.</w:t>
      </w:r>
    </w:p>
    <w:p w14:paraId="44E13C14" w14:textId="0388DCC2" w:rsidR="00A21EBE" w:rsidRPr="00D96743" w:rsidRDefault="00067927" w:rsidP="009F2670">
      <w:pPr>
        <w:spacing w:after="200"/>
        <w:rPr>
          <w:rFonts w:ascii="Arial" w:hAnsi="Arial" w:cs="Arial"/>
          <w:sz w:val="22"/>
          <w:szCs w:val="22"/>
          <w:lang w:eastAsia="en-US"/>
        </w:rPr>
      </w:pPr>
      <w:r>
        <w:rPr>
          <w:rFonts w:ascii="Arial" w:hAnsi="Arial" w:cs="Arial"/>
          <w:sz w:val="22"/>
          <w:szCs w:val="22"/>
          <w:lang w:eastAsia="en-US"/>
        </w:rPr>
        <w:br w:type="page"/>
      </w:r>
    </w:p>
    <w:p w14:paraId="096DA7E4" w14:textId="77777777" w:rsidR="00067927" w:rsidRDefault="00067927" w:rsidP="00067927">
      <w:pPr>
        <w:jc w:val="center"/>
        <w:rPr>
          <w:rFonts w:ascii="Arial" w:hAnsi="Arial" w:cs="Arial"/>
          <w:sz w:val="22"/>
          <w:szCs w:val="22"/>
        </w:rPr>
      </w:pPr>
      <w:r w:rsidRPr="00D96743">
        <w:rPr>
          <w:rFonts w:ascii="Arial" w:hAnsi="Arial" w:cs="Arial"/>
          <w:b/>
          <w:sz w:val="22"/>
          <w:szCs w:val="22"/>
        </w:rPr>
        <w:lastRenderedPageBreak/>
        <w:t>COURSE SCHEDULE</w:t>
      </w:r>
      <w:r>
        <w:rPr>
          <w:rFonts w:ascii="Arial" w:hAnsi="Arial" w:cs="Arial"/>
          <w:sz w:val="22"/>
          <w:szCs w:val="22"/>
        </w:rPr>
        <w:t xml:space="preserve"> </w:t>
      </w:r>
    </w:p>
    <w:p w14:paraId="4ECE9B83" w14:textId="77777777" w:rsidR="00067927" w:rsidRPr="00855942" w:rsidRDefault="00067927" w:rsidP="00067927">
      <w:pPr>
        <w:jc w:val="center"/>
        <w:rPr>
          <w:rFonts w:ascii="Arial" w:hAnsi="Arial" w:cs="Arial"/>
          <w:sz w:val="22"/>
          <w:szCs w:val="22"/>
        </w:rPr>
      </w:pPr>
      <w:r>
        <w:rPr>
          <w:rFonts w:ascii="Arial" w:hAnsi="Arial" w:cs="Arial"/>
          <w:sz w:val="22"/>
          <w:szCs w:val="22"/>
        </w:rPr>
        <w:t>(</w:t>
      </w:r>
      <w:r w:rsidRPr="00D96743">
        <w:rPr>
          <w:rFonts w:ascii="Arial" w:hAnsi="Arial" w:cs="Arial"/>
          <w:i/>
          <w:sz w:val="22"/>
          <w:szCs w:val="22"/>
        </w:rPr>
        <w:t>subject to change</w:t>
      </w:r>
      <w:r>
        <w:rPr>
          <w:rFonts w:ascii="Arial" w:hAnsi="Arial" w:cs="Arial"/>
          <w:i/>
          <w:sz w:val="22"/>
          <w:szCs w:val="22"/>
        </w:rPr>
        <w:t>)</w:t>
      </w:r>
    </w:p>
    <w:p w14:paraId="6730C794" w14:textId="77777777" w:rsidR="00067927" w:rsidRPr="00D96743" w:rsidRDefault="00067927" w:rsidP="00067927">
      <w:pPr>
        <w:rPr>
          <w:rFonts w:ascii="Arial" w:hAnsi="Arial" w:cs="Arial"/>
          <w:b/>
          <w:sz w:val="22"/>
          <w:szCs w:val="22"/>
        </w:rPr>
      </w:pPr>
    </w:p>
    <w:p w14:paraId="7A3057A8" w14:textId="054264AE" w:rsidR="00DD4D33" w:rsidRPr="00D96743" w:rsidRDefault="00DD4D33" w:rsidP="00DD4D33">
      <w:pPr>
        <w:jc w:val="center"/>
        <w:rPr>
          <w:rFonts w:ascii="Arial" w:hAnsi="Arial" w:cs="Arial"/>
          <w:b/>
          <w:sz w:val="22"/>
          <w:szCs w:val="22"/>
        </w:rPr>
      </w:pPr>
      <w:r>
        <w:rPr>
          <w:rFonts w:ascii="Arial" w:hAnsi="Arial" w:cs="Arial"/>
          <w:b/>
          <w:sz w:val="22"/>
          <w:szCs w:val="22"/>
        </w:rPr>
        <w:t xml:space="preserve">UNIT 1: </w:t>
      </w:r>
      <w:r w:rsidRPr="00D96743">
        <w:rPr>
          <w:rFonts w:ascii="Arial" w:hAnsi="Arial" w:cs="Arial"/>
          <w:b/>
          <w:sz w:val="22"/>
          <w:szCs w:val="22"/>
        </w:rPr>
        <w:t>WHAT IS ANTHROPOLOGY?</w:t>
      </w:r>
      <w:r w:rsidR="00371CC1">
        <w:rPr>
          <w:rFonts w:ascii="Arial" w:hAnsi="Arial" w:cs="Arial"/>
          <w:b/>
          <w:sz w:val="22"/>
          <w:szCs w:val="22"/>
        </w:rPr>
        <w:t xml:space="preserve"> STUDYING</w:t>
      </w:r>
      <w:r>
        <w:rPr>
          <w:rFonts w:ascii="Arial" w:hAnsi="Arial" w:cs="Arial"/>
          <w:b/>
          <w:sz w:val="22"/>
          <w:szCs w:val="22"/>
        </w:rPr>
        <w:t xml:space="preserve"> CULTURE</w:t>
      </w:r>
    </w:p>
    <w:p w14:paraId="3034FB66" w14:textId="77777777" w:rsidR="00067927" w:rsidRPr="00D96743" w:rsidRDefault="00067927" w:rsidP="00067927">
      <w:pPr>
        <w:rPr>
          <w:rFonts w:ascii="Arial" w:hAnsi="Arial" w:cs="Arial"/>
          <w:b/>
          <w:sz w:val="22"/>
          <w:szCs w:val="22"/>
        </w:rPr>
      </w:pPr>
    </w:p>
    <w:p w14:paraId="5C424A5D" w14:textId="6C32B039" w:rsidR="004D34BD" w:rsidRPr="004D34BD" w:rsidRDefault="004D34BD" w:rsidP="00067927">
      <w:pPr>
        <w:rPr>
          <w:rFonts w:ascii="Arial" w:hAnsi="Arial" w:cs="Arial"/>
          <w:b/>
          <w:i/>
          <w:iCs/>
          <w:sz w:val="22"/>
          <w:szCs w:val="22"/>
        </w:rPr>
      </w:pPr>
      <w:r>
        <w:rPr>
          <w:rFonts w:ascii="Arial" w:hAnsi="Arial" w:cs="Arial"/>
          <w:b/>
          <w:i/>
          <w:iCs/>
          <w:sz w:val="22"/>
          <w:szCs w:val="22"/>
        </w:rPr>
        <w:t>Week 1</w:t>
      </w:r>
    </w:p>
    <w:p w14:paraId="597BDC7B" w14:textId="2B51791D" w:rsidR="00067927" w:rsidRPr="00D96743" w:rsidRDefault="00067927" w:rsidP="00067927">
      <w:pPr>
        <w:rPr>
          <w:rFonts w:ascii="Arial" w:hAnsi="Arial" w:cs="Arial"/>
          <w:i/>
          <w:sz w:val="22"/>
          <w:szCs w:val="22"/>
        </w:rPr>
      </w:pPr>
      <w:r w:rsidRPr="00D96743">
        <w:rPr>
          <w:rFonts w:ascii="Arial" w:hAnsi="Arial" w:cs="Arial"/>
          <w:sz w:val="22"/>
          <w:szCs w:val="22"/>
        </w:rPr>
        <w:t>8/2</w:t>
      </w:r>
      <w:r w:rsidR="004D34BD">
        <w:rPr>
          <w:rFonts w:ascii="Arial" w:hAnsi="Arial" w:cs="Arial"/>
          <w:sz w:val="22"/>
          <w:szCs w:val="22"/>
        </w:rPr>
        <w:t>7</w:t>
      </w:r>
      <w:r w:rsidRPr="00D96743">
        <w:rPr>
          <w:rFonts w:ascii="Arial" w:hAnsi="Arial" w:cs="Arial"/>
          <w:sz w:val="22"/>
          <w:szCs w:val="22"/>
        </w:rPr>
        <w:tab/>
        <w:t xml:space="preserve">Introductions </w:t>
      </w:r>
    </w:p>
    <w:p w14:paraId="2E7CE44D" w14:textId="77777777" w:rsidR="001A5C50" w:rsidRPr="00D96743" w:rsidRDefault="00067927" w:rsidP="001A5C50">
      <w:pPr>
        <w:rPr>
          <w:rFonts w:ascii="Arial" w:hAnsi="Arial" w:cs="Arial"/>
          <w:sz w:val="22"/>
          <w:szCs w:val="22"/>
        </w:rPr>
      </w:pPr>
      <w:r w:rsidRPr="00D96743">
        <w:rPr>
          <w:rFonts w:ascii="Arial" w:hAnsi="Arial" w:cs="Arial"/>
          <w:sz w:val="22"/>
          <w:szCs w:val="22"/>
        </w:rPr>
        <w:t>8/</w:t>
      </w:r>
      <w:r w:rsidR="004D34BD">
        <w:rPr>
          <w:rFonts w:ascii="Arial" w:hAnsi="Arial" w:cs="Arial"/>
          <w:sz w:val="22"/>
          <w:szCs w:val="22"/>
        </w:rPr>
        <w:t>29</w:t>
      </w:r>
      <w:r w:rsidRPr="00D96743">
        <w:rPr>
          <w:rFonts w:ascii="Arial" w:hAnsi="Arial" w:cs="Arial"/>
          <w:sz w:val="22"/>
          <w:szCs w:val="22"/>
        </w:rPr>
        <w:tab/>
      </w:r>
      <w:r w:rsidR="001A5C50" w:rsidRPr="00D96743">
        <w:rPr>
          <w:rFonts w:ascii="Arial" w:hAnsi="Arial" w:cs="Arial"/>
          <w:sz w:val="22"/>
          <w:szCs w:val="22"/>
        </w:rPr>
        <w:t xml:space="preserve">Horace Miner, Body Ritual Among the Nacirema </w:t>
      </w:r>
    </w:p>
    <w:p w14:paraId="3EC3CD71" w14:textId="78AD4EC6" w:rsidR="002D18EB" w:rsidRPr="00D96743" w:rsidRDefault="001A5C50" w:rsidP="002D18EB">
      <w:pPr>
        <w:ind w:left="720" w:hanging="720"/>
        <w:rPr>
          <w:rFonts w:ascii="Arial" w:hAnsi="Arial" w:cs="Arial"/>
          <w:i/>
          <w:sz w:val="22"/>
          <w:szCs w:val="22"/>
        </w:rPr>
      </w:pPr>
      <w:r w:rsidRPr="00D96743">
        <w:rPr>
          <w:rFonts w:ascii="Arial" w:hAnsi="Arial" w:cs="Arial"/>
          <w:sz w:val="22"/>
          <w:szCs w:val="22"/>
        </w:rPr>
        <w:tab/>
      </w:r>
      <w:r w:rsidR="002D18EB" w:rsidRPr="00D96743">
        <w:rPr>
          <w:rFonts w:ascii="Arial" w:hAnsi="Arial" w:cs="Arial"/>
          <w:sz w:val="22"/>
          <w:szCs w:val="22"/>
        </w:rPr>
        <w:t>Meredith Small, Our Babies, Ourselves</w:t>
      </w:r>
    </w:p>
    <w:p w14:paraId="7E5B793D" w14:textId="77777777" w:rsidR="00067927" w:rsidRPr="00D96743" w:rsidRDefault="00067927" w:rsidP="00067927">
      <w:pPr>
        <w:rPr>
          <w:rFonts w:ascii="Arial" w:hAnsi="Arial" w:cs="Arial"/>
          <w:sz w:val="22"/>
          <w:szCs w:val="22"/>
        </w:rPr>
      </w:pPr>
    </w:p>
    <w:p w14:paraId="50F0D45C" w14:textId="425B4C07" w:rsidR="004D34BD" w:rsidRPr="004D34BD" w:rsidRDefault="004D34BD" w:rsidP="00067927">
      <w:pPr>
        <w:rPr>
          <w:rFonts w:ascii="Arial" w:hAnsi="Arial" w:cs="Arial"/>
          <w:b/>
          <w:i/>
          <w:iCs/>
          <w:sz w:val="22"/>
          <w:szCs w:val="22"/>
        </w:rPr>
      </w:pPr>
      <w:r>
        <w:rPr>
          <w:rFonts w:ascii="Arial" w:hAnsi="Arial" w:cs="Arial"/>
          <w:b/>
          <w:i/>
          <w:iCs/>
          <w:sz w:val="22"/>
          <w:szCs w:val="22"/>
        </w:rPr>
        <w:t>Week 2</w:t>
      </w:r>
    </w:p>
    <w:p w14:paraId="405FD9A3" w14:textId="2A6AF966" w:rsidR="00067927" w:rsidRPr="00D96743" w:rsidRDefault="00067927" w:rsidP="002D18EB">
      <w:pPr>
        <w:rPr>
          <w:rFonts w:ascii="Arial" w:hAnsi="Arial" w:cs="Arial"/>
          <w:sz w:val="22"/>
          <w:szCs w:val="22"/>
        </w:rPr>
      </w:pPr>
      <w:r w:rsidRPr="00D96743">
        <w:rPr>
          <w:rFonts w:ascii="Arial" w:hAnsi="Arial" w:cs="Arial"/>
          <w:sz w:val="22"/>
          <w:szCs w:val="22"/>
        </w:rPr>
        <w:t>9/</w:t>
      </w:r>
      <w:r w:rsidR="004D34BD">
        <w:rPr>
          <w:rFonts w:ascii="Arial" w:hAnsi="Arial" w:cs="Arial"/>
          <w:sz w:val="22"/>
          <w:szCs w:val="22"/>
        </w:rPr>
        <w:t>3</w:t>
      </w:r>
      <w:r w:rsidRPr="00D96743">
        <w:rPr>
          <w:rFonts w:ascii="Arial" w:hAnsi="Arial" w:cs="Arial"/>
          <w:sz w:val="22"/>
          <w:szCs w:val="22"/>
        </w:rPr>
        <w:tab/>
      </w:r>
      <w:r w:rsidR="002D18EB" w:rsidRPr="00D96743">
        <w:rPr>
          <w:rFonts w:ascii="Arial" w:hAnsi="Arial" w:cs="Arial"/>
          <w:sz w:val="22"/>
          <w:szCs w:val="22"/>
        </w:rPr>
        <w:t xml:space="preserve">In-class film: </w:t>
      </w:r>
      <w:proofErr w:type="spellStart"/>
      <w:r w:rsidR="002D18EB" w:rsidRPr="00D96743">
        <w:rPr>
          <w:rFonts w:ascii="Arial" w:hAnsi="Arial" w:cs="Arial"/>
          <w:sz w:val="22"/>
          <w:szCs w:val="22"/>
        </w:rPr>
        <w:t>Babakiueria</w:t>
      </w:r>
      <w:proofErr w:type="spellEnd"/>
    </w:p>
    <w:p w14:paraId="4B0F4DB7" w14:textId="3F66828D" w:rsidR="00067927" w:rsidRPr="002D18EB" w:rsidRDefault="00067927" w:rsidP="00067927">
      <w:pPr>
        <w:rPr>
          <w:rFonts w:ascii="Arial" w:hAnsi="Arial" w:cs="Arial"/>
          <w:i/>
          <w:sz w:val="22"/>
          <w:szCs w:val="22"/>
        </w:rPr>
      </w:pPr>
      <w:r w:rsidRPr="00D96743">
        <w:rPr>
          <w:rFonts w:ascii="Arial" w:hAnsi="Arial" w:cs="Arial"/>
          <w:sz w:val="22"/>
          <w:szCs w:val="22"/>
        </w:rPr>
        <w:t>9/</w:t>
      </w:r>
      <w:r w:rsidR="004D34BD">
        <w:rPr>
          <w:rFonts w:ascii="Arial" w:hAnsi="Arial" w:cs="Arial"/>
          <w:sz w:val="22"/>
          <w:szCs w:val="22"/>
        </w:rPr>
        <w:t>5</w:t>
      </w:r>
      <w:r w:rsidRPr="00D96743">
        <w:rPr>
          <w:rFonts w:ascii="Arial" w:hAnsi="Arial" w:cs="Arial"/>
          <w:sz w:val="22"/>
          <w:szCs w:val="22"/>
        </w:rPr>
        <w:tab/>
      </w:r>
      <w:proofErr w:type="spellStart"/>
      <w:r w:rsidR="001A5C50">
        <w:rPr>
          <w:rFonts w:ascii="Arial" w:hAnsi="Arial" w:cs="Arial"/>
          <w:sz w:val="22"/>
          <w:szCs w:val="22"/>
        </w:rPr>
        <w:t>Agustín</w:t>
      </w:r>
      <w:proofErr w:type="spellEnd"/>
      <w:r w:rsidR="001A5C50">
        <w:rPr>
          <w:rFonts w:ascii="Arial" w:hAnsi="Arial" w:cs="Arial"/>
          <w:sz w:val="22"/>
          <w:szCs w:val="22"/>
        </w:rPr>
        <w:t xml:space="preserve"> </w:t>
      </w:r>
      <w:r w:rsidR="001A5C50" w:rsidRPr="00046085">
        <w:rPr>
          <w:rFonts w:ascii="Arial" w:hAnsi="Arial" w:cs="Arial"/>
          <w:sz w:val="22"/>
          <w:szCs w:val="22"/>
        </w:rPr>
        <w:t>Fuentes, Culture – Problems with what we believe about being human</w:t>
      </w:r>
    </w:p>
    <w:p w14:paraId="25255187" w14:textId="77777777" w:rsidR="00067927" w:rsidRPr="00D96743" w:rsidRDefault="00067927" w:rsidP="00067927">
      <w:pPr>
        <w:rPr>
          <w:rFonts w:ascii="Arial" w:hAnsi="Arial" w:cs="Arial"/>
          <w:sz w:val="22"/>
          <w:szCs w:val="22"/>
        </w:rPr>
      </w:pPr>
    </w:p>
    <w:p w14:paraId="2B643C76" w14:textId="4A33F7B0" w:rsidR="00DD4D33" w:rsidRPr="00D96743" w:rsidRDefault="00DD4D33" w:rsidP="00DD4D33">
      <w:pPr>
        <w:jc w:val="center"/>
        <w:rPr>
          <w:rFonts w:ascii="Arial" w:hAnsi="Arial" w:cs="Arial"/>
          <w:b/>
          <w:sz w:val="22"/>
          <w:szCs w:val="22"/>
        </w:rPr>
      </w:pPr>
      <w:r>
        <w:rPr>
          <w:rFonts w:ascii="Arial" w:hAnsi="Arial" w:cs="Arial"/>
          <w:b/>
          <w:sz w:val="22"/>
          <w:szCs w:val="22"/>
        </w:rPr>
        <w:t>UNIT 2: HOW DID WE BECOME HUMAN</w:t>
      </w:r>
      <w:proofErr w:type="gramStart"/>
      <w:r>
        <w:rPr>
          <w:rFonts w:ascii="Arial" w:hAnsi="Arial" w:cs="Arial"/>
          <w:b/>
          <w:sz w:val="22"/>
          <w:szCs w:val="22"/>
        </w:rPr>
        <w:t>?:</w:t>
      </w:r>
      <w:proofErr w:type="gramEnd"/>
      <w:r>
        <w:rPr>
          <w:rFonts w:ascii="Arial" w:hAnsi="Arial" w:cs="Arial"/>
          <w:b/>
          <w:sz w:val="22"/>
          <w:szCs w:val="22"/>
        </w:rPr>
        <w:t xml:space="preserve"> </w:t>
      </w:r>
      <w:r w:rsidR="00371CC1">
        <w:rPr>
          <w:rFonts w:ascii="Arial" w:hAnsi="Arial" w:cs="Arial"/>
          <w:b/>
          <w:sz w:val="22"/>
          <w:szCs w:val="22"/>
        </w:rPr>
        <w:t xml:space="preserve">STUDYING </w:t>
      </w:r>
      <w:r>
        <w:rPr>
          <w:rFonts w:ascii="Arial" w:hAnsi="Arial" w:cs="Arial"/>
          <w:b/>
          <w:sz w:val="22"/>
          <w:szCs w:val="22"/>
        </w:rPr>
        <w:t>EVOLUTION</w:t>
      </w:r>
    </w:p>
    <w:p w14:paraId="338F4D7A" w14:textId="77777777" w:rsidR="00DD4D33" w:rsidRDefault="00DD4D33" w:rsidP="00067927">
      <w:pPr>
        <w:rPr>
          <w:rFonts w:ascii="Arial" w:hAnsi="Arial" w:cs="Arial"/>
          <w:b/>
          <w:i/>
          <w:iCs/>
          <w:sz w:val="22"/>
          <w:szCs w:val="22"/>
        </w:rPr>
      </w:pPr>
    </w:p>
    <w:p w14:paraId="04D751B1" w14:textId="544343DD" w:rsidR="00067927" w:rsidRPr="00D96743" w:rsidRDefault="004D34BD" w:rsidP="00067927">
      <w:pPr>
        <w:rPr>
          <w:rFonts w:ascii="Arial" w:hAnsi="Arial" w:cs="Arial"/>
          <w:b/>
          <w:sz w:val="22"/>
          <w:szCs w:val="22"/>
        </w:rPr>
      </w:pPr>
      <w:r>
        <w:rPr>
          <w:rFonts w:ascii="Arial" w:hAnsi="Arial" w:cs="Arial"/>
          <w:b/>
          <w:i/>
          <w:iCs/>
          <w:sz w:val="22"/>
          <w:szCs w:val="22"/>
        </w:rPr>
        <w:t>Week 3</w:t>
      </w:r>
    </w:p>
    <w:p w14:paraId="5365A979" w14:textId="338BBE30" w:rsidR="00067927" w:rsidRPr="00D96743" w:rsidRDefault="00067927" w:rsidP="00067927">
      <w:pPr>
        <w:ind w:left="720" w:hanging="720"/>
        <w:rPr>
          <w:rFonts w:ascii="Arial" w:hAnsi="Arial" w:cs="Arial"/>
          <w:sz w:val="22"/>
          <w:szCs w:val="22"/>
        </w:rPr>
      </w:pPr>
      <w:r w:rsidRPr="00D96743">
        <w:rPr>
          <w:rFonts w:ascii="Arial" w:hAnsi="Arial" w:cs="Arial"/>
          <w:sz w:val="22"/>
          <w:szCs w:val="22"/>
        </w:rPr>
        <w:t>9/1</w:t>
      </w:r>
      <w:r w:rsidR="002D1C74">
        <w:rPr>
          <w:rFonts w:ascii="Arial" w:hAnsi="Arial" w:cs="Arial"/>
          <w:sz w:val="22"/>
          <w:szCs w:val="22"/>
        </w:rPr>
        <w:t>0</w:t>
      </w:r>
      <w:r w:rsidRPr="00D96743">
        <w:rPr>
          <w:rFonts w:ascii="Arial" w:hAnsi="Arial" w:cs="Arial"/>
          <w:sz w:val="22"/>
          <w:szCs w:val="22"/>
        </w:rPr>
        <w:tab/>
      </w:r>
      <w:proofErr w:type="spellStart"/>
      <w:r w:rsidR="002D18EB">
        <w:rPr>
          <w:rFonts w:ascii="Arial" w:hAnsi="Arial" w:cs="Arial"/>
          <w:sz w:val="22"/>
          <w:szCs w:val="22"/>
        </w:rPr>
        <w:t>Agustín</w:t>
      </w:r>
      <w:proofErr w:type="spellEnd"/>
      <w:r w:rsidR="002D18EB">
        <w:rPr>
          <w:rFonts w:ascii="Arial" w:hAnsi="Arial" w:cs="Arial"/>
          <w:sz w:val="22"/>
          <w:szCs w:val="22"/>
        </w:rPr>
        <w:t xml:space="preserve"> </w:t>
      </w:r>
      <w:r w:rsidR="002D18EB" w:rsidRPr="00046085">
        <w:rPr>
          <w:rFonts w:ascii="Arial" w:hAnsi="Arial" w:cs="Arial"/>
          <w:sz w:val="22"/>
          <w:szCs w:val="22"/>
        </w:rPr>
        <w:t>Fuentes, Evolution is important – but may not be what we think</w:t>
      </w:r>
    </w:p>
    <w:p w14:paraId="7E236D4E" w14:textId="6E0FDAF3" w:rsidR="00067927" w:rsidRDefault="00067927" w:rsidP="00067927">
      <w:pPr>
        <w:ind w:left="720" w:hanging="720"/>
        <w:rPr>
          <w:rFonts w:ascii="Arial" w:hAnsi="Arial" w:cs="Arial"/>
          <w:sz w:val="22"/>
          <w:szCs w:val="22"/>
        </w:rPr>
      </w:pPr>
      <w:r w:rsidRPr="00D96743">
        <w:rPr>
          <w:rFonts w:ascii="Arial" w:hAnsi="Arial" w:cs="Arial"/>
          <w:sz w:val="22"/>
          <w:szCs w:val="22"/>
        </w:rPr>
        <w:t>9/1</w:t>
      </w:r>
      <w:r w:rsidR="002D1C74">
        <w:rPr>
          <w:rFonts w:ascii="Arial" w:hAnsi="Arial" w:cs="Arial"/>
          <w:sz w:val="22"/>
          <w:szCs w:val="22"/>
        </w:rPr>
        <w:t>2</w:t>
      </w:r>
      <w:r w:rsidRPr="00D96743">
        <w:rPr>
          <w:rFonts w:ascii="Arial" w:hAnsi="Arial" w:cs="Arial"/>
          <w:sz w:val="22"/>
          <w:szCs w:val="22"/>
        </w:rPr>
        <w:t xml:space="preserve"> </w:t>
      </w:r>
      <w:r w:rsidRPr="00D96743">
        <w:rPr>
          <w:rFonts w:ascii="Arial" w:hAnsi="Arial" w:cs="Arial"/>
          <w:sz w:val="22"/>
          <w:szCs w:val="22"/>
        </w:rPr>
        <w:tab/>
      </w:r>
      <w:proofErr w:type="spellStart"/>
      <w:r w:rsidR="002D18EB" w:rsidRPr="00046085">
        <w:rPr>
          <w:rFonts w:ascii="Arial" w:hAnsi="Arial" w:cs="Arial"/>
          <w:sz w:val="22"/>
          <w:szCs w:val="22"/>
        </w:rPr>
        <w:t>Jurmain</w:t>
      </w:r>
      <w:proofErr w:type="spellEnd"/>
      <w:r w:rsidR="002D18EB" w:rsidRPr="00046085">
        <w:rPr>
          <w:rFonts w:ascii="Arial" w:hAnsi="Arial" w:cs="Arial"/>
          <w:sz w:val="22"/>
          <w:szCs w:val="22"/>
        </w:rPr>
        <w:t>, The Origin and Dispersal of Modern Humans</w:t>
      </w:r>
    </w:p>
    <w:p w14:paraId="714FA039" w14:textId="7579E2BC" w:rsidR="00C2425F" w:rsidRPr="00D96743" w:rsidRDefault="00C2425F" w:rsidP="00067927">
      <w:pPr>
        <w:ind w:left="720" w:hanging="720"/>
        <w:rPr>
          <w:rFonts w:ascii="Arial" w:hAnsi="Arial" w:cs="Arial"/>
          <w:sz w:val="22"/>
          <w:szCs w:val="22"/>
        </w:rPr>
      </w:pPr>
      <w:r>
        <w:rPr>
          <w:rFonts w:ascii="Arial" w:hAnsi="Arial" w:cs="Arial"/>
          <w:sz w:val="22"/>
          <w:szCs w:val="22"/>
        </w:rPr>
        <w:tab/>
        <w:t>Langley, Humanity’s Story Has No End of Surprising Twists, Sapiens.org website</w:t>
      </w:r>
    </w:p>
    <w:p w14:paraId="538AA3E7" w14:textId="77777777" w:rsidR="00287BCC" w:rsidRDefault="00287BCC" w:rsidP="00067927">
      <w:pPr>
        <w:rPr>
          <w:rFonts w:ascii="Arial" w:hAnsi="Arial" w:cs="Arial"/>
          <w:b/>
          <w:i/>
          <w:iCs/>
          <w:sz w:val="22"/>
          <w:szCs w:val="22"/>
        </w:rPr>
      </w:pPr>
    </w:p>
    <w:p w14:paraId="308C67D6" w14:textId="3AC081E4" w:rsidR="004D34BD" w:rsidRDefault="004D34BD" w:rsidP="00067927">
      <w:pPr>
        <w:rPr>
          <w:rFonts w:ascii="Arial" w:hAnsi="Arial" w:cs="Arial"/>
          <w:sz w:val="22"/>
          <w:szCs w:val="22"/>
        </w:rPr>
      </w:pPr>
      <w:r>
        <w:rPr>
          <w:rFonts w:ascii="Arial" w:hAnsi="Arial" w:cs="Arial"/>
          <w:b/>
          <w:i/>
          <w:iCs/>
          <w:sz w:val="22"/>
          <w:szCs w:val="22"/>
        </w:rPr>
        <w:t>Week 4</w:t>
      </w:r>
    </w:p>
    <w:p w14:paraId="30254E2F" w14:textId="031899DE" w:rsidR="00067927" w:rsidRPr="00D96743" w:rsidRDefault="00067927" w:rsidP="00067927">
      <w:pPr>
        <w:rPr>
          <w:rFonts w:ascii="Arial" w:hAnsi="Arial" w:cs="Arial"/>
          <w:sz w:val="22"/>
          <w:szCs w:val="22"/>
        </w:rPr>
      </w:pPr>
      <w:r w:rsidRPr="00D96743">
        <w:rPr>
          <w:rFonts w:ascii="Arial" w:hAnsi="Arial" w:cs="Arial"/>
          <w:sz w:val="22"/>
          <w:szCs w:val="22"/>
        </w:rPr>
        <w:t>9/1</w:t>
      </w:r>
      <w:r w:rsidR="002D1C74">
        <w:rPr>
          <w:rFonts w:ascii="Arial" w:hAnsi="Arial" w:cs="Arial"/>
          <w:sz w:val="22"/>
          <w:szCs w:val="22"/>
        </w:rPr>
        <w:t>7</w:t>
      </w:r>
      <w:r w:rsidRPr="00D96743">
        <w:rPr>
          <w:rFonts w:ascii="Arial" w:hAnsi="Arial" w:cs="Arial"/>
          <w:sz w:val="22"/>
          <w:szCs w:val="22"/>
        </w:rPr>
        <w:tab/>
      </w:r>
      <w:r w:rsidR="00C2425F">
        <w:rPr>
          <w:rFonts w:ascii="Arial" w:hAnsi="Arial" w:cs="Arial"/>
          <w:sz w:val="22"/>
          <w:szCs w:val="22"/>
        </w:rPr>
        <w:t>Thayer and Non, Anthropology Meets Epigenetics: Current and Future Directions</w:t>
      </w:r>
    </w:p>
    <w:p w14:paraId="1332269F" w14:textId="77777777" w:rsidR="002D18EB" w:rsidRPr="00D96743" w:rsidRDefault="00067927" w:rsidP="002D18EB">
      <w:pPr>
        <w:rPr>
          <w:rFonts w:ascii="Arial" w:hAnsi="Arial" w:cs="Arial"/>
          <w:sz w:val="22"/>
          <w:szCs w:val="22"/>
        </w:rPr>
      </w:pPr>
      <w:r w:rsidRPr="00D96743">
        <w:rPr>
          <w:rFonts w:ascii="Arial" w:hAnsi="Arial" w:cs="Arial"/>
          <w:sz w:val="22"/>
          <w:szCs w:val="22"/>
        </w:rPr>
        <w:t>9/</w:t>
      </w:r>
      <w:r w:rsidR="002D1C74">
        <w:rPr>
          <w:rFonts w:ascii="Arial" w:hAnsi="Arial" w:cs="Arial"/>
          <w:sz w:val="22"/>
          <w:szCs w:val="22"/>
        </w:rPr>
        <w:t>19</w:t>
      </w:r>
      <w:r w:rsidRPr="00D96743">
        <w:rPr>
          <w:rFonts w:ascii="Arial" w:hAnsi="Arial" w:cs="Arial"/>
          <w:sz w:val="22"/>
          <w:szCs w:val="22"/>
        </w:rPr>
        <w:tab/>
      </w:r>
      <w:r w:rsidR="002D18EB" w:rsidRPr="00A11F8E">
        <w:rPr>
          <w:rFonts w:ascii="Arial" w:hAnsi="Arial" w:cs="Arial"/>
          <w:b/>
          <w:sz w:val="22"/>
          <w:szCs w:val="22"/>
        </w:rPr>
        <w:t>Exam #1</w:t>
      </w:r>
    </w:p>
    <w:p w14:paraId="131EC223" w14:textId="77777777" w:rsidR="002D18EB" w:rsidRDefault="002D18EB" w:rsidP="00DD4D33">
      <w:pPr>
        <w:rPr>
          <w:rFonts w:ascii="Arial" w:hAnsi="Arial" w:cs="Arial"/>
          <w:sz w:val="22"/>
          <w:szCs w:val="22"/>
        </w:rPr>
      </w:pPr>
    </w:p>
    <w:p w14:paraId="6137158E" w14:textId="77777777" w:rsidR="00DD4D33" w:rsidRDefault="00DD4D33" w:rsidP="00067927">
      <w:pPr>
        <w:ind w:left="720" w:hanging="720"/>
        <w:rPr>
          <w:rFonts w:ascii="Arial" w:hAnsi="Arial" w:cs="Arial"/>
          <w:b/>
          <w:i/>
          <w:iCs/>
          <w:sz w:val="22"/>
          <w:szCs w:val="22"/>
        </w:rPr>
      </w:pPr>
    </w:p>
    <w:p w14:paraId="7CF40D34" w14:textId="7AA4DAC4" w:rsidR="00DD4D33" w:rsidRPr="00D96743" w:rsidRDefault="00DD4D33" w:rsidP="00DD4D33">
      <w:pPr>
        <w:jc w:val="center"/>
        <w:rPr>
          <w:rFonts w:ascii="Arial" w:hAnsi="Arial" w:cs="Arial"/>
          <w:b/>
          <w:sz w:val="22"/>
          <w:szCs w:val="22"/>
        </w:rPr>
      </w:pPr>
      <w:r>
        <w:rPr>
          <w:rFonts w:ascii="Arial" w:hAnsi="Arial" w:cs="Arial"/>
          <w:b/>
          <w:sz w:val="22"/>
          <w:szCs w:val="22"/>
        </w:rPr>
        <w:t>UNIT 3: HAVE WE ALWAYS BEEN UNEQUAL</w:t>
      </w:r>
      <w:proofErr w:type="gramStart"/>
      <w:r>
        <w:rPr>
          <w:rFonts w:ascii="Arial" w:hAnsi="Arial" w:cs="Arial"/>
          <w:b/>
          <w:sz w:val="22"/>
          <w:szCs w:val="22"/>
        </w:rPr>
        <w:t>?:</w:t>
      </w:r>
      <w:proofErr w:type="gramEnd"/>
      <w:r>
        <w:rPr>
          <w:rFonts w:ascii="Arial" w:hAnsi="Arial" w:cs="Arial"/>
          <w:b/>
          <w:sz w:val="22"/>
          <w:szCs w:val="22"/>
        </w:rPr>
        <w:t xml:space="preserve"> </w:t>
      </w:r>
      <w:r w:rsidR="00371CC1">
        <w:rPr>
          <w:rFonts w:ascii="Arial" w:hAnsi="Arial" w:cs="Arial"/>
          <w:b/>
          <w:sz w:val="22"/>
          <w:szCs w:val="22"/>
        </w:rPr>
        <w:t xml:space="preserve">STUDYING </w:t>
      </w:r>
      <w:r>
        <w:rPr>
          <w:rFonts w:ascii="Arial" w:hAnsi="Arial" w:cs="Arial"/>
          <w:b/>
          <w:sz w:val="22"/>
          <w:szCs w:val="22"/>
        </w:rPr>
        <w:t>ECONOMIC LIFE</w:t>
      </w:r>
    </w:p>
    <w:p w14:paraId="252C39D0" w14:textId="77777777" w:rsidR="00DD4D33" w:rsidRDefault="00DD4D33" w:rsidP="00DD4D33">
      <w:pPr>
        <w:rPr>
          <w:rFonts w:ascii="Arial" w:hAnsi="Arial" w:cs="Arial"/>
          <w:b/>
          <w:i/>
          <w:iCs/>
          <w:sz w:val="22"/>
          <w:szCs w:val="22"/>
        </w:rPr>
      </w:pPr>
    </w:p>
    <w:p w14:paraId="76A23E5E" w14:textId="2409C08A" w:rsidR="004D34BD" w:rsidRDefault="004D34BD" w:rsidP="00067927">
      <w:pPr>
        <w:ind w:left="720" w:hanging="720"/>
        <w:rPr>
          <w:rFonts w:ascii="Arial" w:hAnsi="Arial" w:cs="Arial"/>
          <w:sz w:val="22"/>
          <w:szCs w:val="22"/>
        </w:rPr>
      </w:pPr>
      <w:r>
        <w:rPr>
          <w:rFonts w:ascii="Arial" w:hAnsi="Arial" w:cs="Arial"/>
          <w:b/>
          <w:i/>
          <w:iCs/>
          <w:sz w:val="22"/>
          <w:szCs w:val="22"/>
        </w:rPr>
        <w:t>Week 5</w:t>
      </w:r>
    </w:p>
    <w:p w14:paraId="418671C1" w14:textId="77777777" w:rsidR="00602114" w:rsidRDefault="00067927" w:rsidP="00602114">
      <w:pPr>
        <w:tabs>
          <w:tab w:val="left" w:pos="720"/>
        </w:tabs>
        <w:ind w:left="1440" w:hanging="1440"/>
        <w:rPr>
          <w:rFonts w:ascii="Arial" w:hAnsi="Arial" w:cs="Arial"/>
          <w:sz w:val="22"/>
          <w:szCs w:val="22"/>
        </w:rPr>
      </w:pPr>
      <w:r w:rsidRPr="00D96743">
        <w:rPr>
          <w:rFonts w:ascii="Arial" w:hAnsi="Arial" w:cs="Arial"/>
          <w:sz w:val="22"/>
          <w:szCs w:val="22"/>
        </w:rPr>
        <w:t>9/2</w:t>
      </w:r>
      <w:r w:rsidR="002D1C74">
        <w:rPr>
          <w:rFonts w:ascii="Arial" w:hAnsi="Arial" w:cs="Arial"/>
          <w:sz w:val="22"/>
          <w:szCs w:val="22"/>
        </w:rPr>
        <w:t>4</w:t>
      </w:r>
      <w:r w:rsidRPr="00D96743">
        <w:rPr>
          <w:rFonts w:ascii="Arial" w:hAnsi="Arial" w:cs="Arial"/>
          <w:sz w:val="22"/>
          <w:szCs w:val="22"/>
        </w:rPr>
        <w:tab/>
      </w:r>
      <w:proofErr w:type="spellStart"/>
      <w:r w:rsidR="00602114" w:rsidRPr="00D96743">
        <w:rPr>
          <w:rFonts w:ascii="Arial" w:hAnsi="Arial" w:cs="Arial"/>
          <w:sz w:val="22"/>
          <w:szCs w:val="22"/>
        </w:rPr>
        <w:t>Lavenda</w:t>
      </w:r>
      <w:proofErr w:type="spellEnd"/>
      <w:r w:rsidR="00602114" w:rsidRPr="00D96743">
        <w:rPr>
          <w:rFonts w:ascii="Arial" w:hAnsi="Arial" w:cs="Arial"/>
          <w:sz w:val="22"/>
          <w:szCs w:val="22"/>
        </w:rPr>
        <w:t xml:space="preserve"> and Schultz</w:t>
      </w:r>
      <w:r w:rsidR="00602114">
        <w:rPr>
          <w:rFonts w:ascii="Arial" w:hAnsi="Arial" w:cs="Arial"/>
          <w:sz w:val="22"/>
          <w:szCs w:val="22"/>
        </w:rPr>
        <w:t xml:space="preserve"> Chapter 7:</w:t>
      </w:r>
      <w:r w:rsidR="00602114" w:rsidRPr="00D96743">
        <w:rPr>
          <w:rFonts w:ascii="Arial" w:hAnsi="Arial" w:cs="Arial"/>
          <w:sz w:val="22"/>
          <w:szCs w:val="22"/>
        </w:rPr>
        <w:t xml:space="preserve"> Why did humans settle down, build cities, and establish states? (Part 1, p</w:t>
      </w:r>
      <w:r w:rsidR="00602114">
        <w:rPr>
          <w:rFonts w:ascii="Arial" w:hAnsi="Arial" w:cs="Arial"/>
          <w:sz w:val="22"/>
          <w:szCs w:val="22"/>
        </w:rPr>
        <w:t>p</w:t>
      </w:r>
      <w:r w:rsidR="00602114" w:rsidRPr="00D96743">
        <w:rPr>
          <w:rFonts w:ascii="Arial" w:hAnsi="Arial" w:cs="Arial"/>
          <w:sz w:val="22"/>
          <w:szCs w:val="22"/>
        </w:rPr>
        <w:t xml:space="preserve"> </w:t>
      </w:r>
      <w:r w:rsidR="00602114">
        <w:rPr>
          <w:rFonts w:ascii="Arial" w:hAnsi="Arial" w:cs="Arial"/>
          <w:sz w:val="22"/>
          <w:szCs w:val="22"/>
        </w:rPr>
        <w:t>201-218</w:t>
      </w:r>
      <w:r w:rsidR="00602114" w:rsidRPr="00D96743">
        <w:rPr>
          <w:rFonts w:ascii="Arial" w:hAnsi="Arial" w:cs="Arial"/>
          <w:sz w:val="22"/>
          <w:szCs w:val="22"/>
        </w:rPr>
        <w:t>)</w:t>
      </w:r>
    </w:p>
    <w:p w14:paraId="61712216" w14:textId="77777777" w:rsidR="00602114" w:rsidRDefault="00067927" w:rsidP="00602114">
      <w:pPr>
        <w:tabs>
          <w:tab w:val="left" w:pos="720"/>
        </w:tabs>
        <w:ind w:left="1440" w:hanging="1440"/>
        <w:rPr>
          <w:rFonts w:ascii="Arial" w:hAnsi="Arial" w:cs="Arial"/>
          <w:sz w:val="22"/>
          <w:szCs w:val="22"/>
        </w:rPr>
      </w:pPr>
      <w:r>
        <w:rPr>
          <w:rFonts w:ascii="Arial" w:eastAsia="Times New Roman" w:hAnsi="Arial" w:cs="Arial"/>
          <w:sz w:val="22"/>
          <w:szCs w:val="22"/>
        </w:rPr>
        <w:t>9/2</w:t>
      </w:r>
      <w:r w:rsidR="002D1C74">
        <w:rPr>
          <w:rFonts w:ascii="Arial" w:eastAsia="Times New Roman" w:hAnsi="Arial" w:cs="Arial"/>
          <w:sz w:val="22"/>
          <w:szCs w:val="22"/>
        </w:rPr>
        <w:t>6</w:t>
      </w:r>
      <w:r>
        <w:rPr>
          <w:rFonts w:ascii="Arial" w:eastAsia="Times New Roman" w:hAnsi="Arial" w:cs="Arial"/>
          <w:sz w:val="22"/>
          <w:szCs w:val="22"/>
        </w:rPr>
        <w:tab/>
      </w:r>
      <w:r w:rsidR="00602114" w:rsidRPr="00D96743">
        <w:rPr>
          <w:rFonts w:ascii="Arial" w:hAnsi="Arial" w:cs="Arial"/>
          <w:sz w:val="22"/>
          <w:szCs w:val="22"/>
        </w:rPr>
        <w:t xml:space="preserve">Richard Lee, The Hunters: Scarce Resources in the Kalahari </w:t>
      </w:r>
    </w:p>
    <w:p w14:paraId="003DC5A5" w14:textId="4094A514" w:rsidR="00602114" w:rsidRPr="00602114" w:rsidRDefault="00602114" w:rsidP="00602114">
      <w:pPr>
        <w:tabs>
          <w:tab w:val="left" w:pos="720"/>
        </w:tabs>
        <w:ind w:left="1440" w:hanging="1440"/>
        <w:rPr>
          <w:rFonts w:ascii="Arial" w:hAnsi="Arial" w:cs="Arial"/>
          <w:i/>
          <w:sz w:val="22"/>
          <w:szCs w:val="22"/>
        </w:rPr>
      </w:pPr>
      <w:r>
        <w:rPr>
          <w:rFonts w:ascii="Arial" w:hAnsi="Arial" w:cs="Arial"/>
          <w:sz w:val="22"/>
          <w:szCs w:val="22"/>
        </w:rPr>
        <w:tab/>
        <w:t xml:space="preserve">In-class </w:t>
      </w:r>
      <w:r w:rsidRPr="00D96743">
        <w:rPr>
          <w:rFonts w:ascii="Arial" w:hAnsi="Arial" w:cs="Arial"/>
          <w:sz w:val="22"/>
          <w:szCs w:val="22"/>
        </w:rPr>
        <w:t xml:space="preserve">Film: </w:t>
      </w:r>
      <w:proofErr w:type="spellStart"/>
      <w:r w:rsidRPr="00D96743">
        <w:rPr>
          <w:rFonts w:ascii="Arial" w:hAnsi="Arial" w:cs="Arial"/>
          <w:sz w:val="22"/>
          <w:szCs w:val="22"/>
        </w:rPr>
        <w:t>N</w:t>
      </w:r>
      <w:proofErr w:type="gramStart"/>
      <w:r w:rsidRPr="00D96743">
        <w:rPr>
          <w:rFonts w:ascii="Arial" w:hAnsi="Arial" w:cs="Arial"/>
          <w:sz w:val="22"/>
          <w:szCs w:val="22"/>
        </w:rPr>
        <w:t>!ai</w:t>
      </w:r>
      <w:proofErr w:type="spellEnd"/>
      <w:proofErr w:type="gramEnd"/>
      <w:r w:rsidRPr="00D96743">
        <w:rPr>
          <w:rFonts w:ascii="Arial" w:hAnsi="Arial" w:cs="Arial"/>
          <w:sz w:val="22"/>
          <w:szCs w:val="22"/>
        </w:rPr>
        <w:t>: Story of a !Kung Woman</w:t>
      </w:r>
    </w:p>
    <w:p w14:paraId="5090CFF7" w14:textId="77777777" w:rsidR="00067927" w:rsidRPr="00D96743" w:rsidRDefault="00067927" w:rsidP="00067927">
      <w:pPr>
        <w:rPr>
          <w:rFonts w:ascii="Arial" w:hAnsi="Arial" w:cs="Arial"/>
          <w:b/>
          <w:sz w:val="22"/>
          <w:szCs w:val="22"/>
        </w:rPr>
      </w:pPr>
    </w:p>
    <w:p w14:paraId="456C3EAB" w14:textId="64ACF94A" w:rsidR="004D34BD" w:rsidRDefault="004D34BD" w:rsidP="00067927">
      <w:pPr>
        <w:rPr>
          <w:rFonts w:ascii="Arial" w:hAnsi="Arial" w:cs="Arial"/>
          <w:b/>
          <w:i/>
          <w:iCs/>
          <w:sz w:val="22"/>
          <w:szCs w:val="22"/>
        </w:rPr>
      </w:pPr>
      <w:r>
        <w:rPr>
          <w:rFonts w:ascii="Arial" w:hAnsi="Arial" w:cs="Arial"/>
          <w:b/>
          <w:i/>
          <w:iCs/>
          <w:sz w:val="22"/>
          <w:szCs w:val="22"/>
        </w:rPr>
        <w:t>Week 6</w:t>
      </w:r>
    </w:p>
    <w:p w14:paraId="5858F313" w14:textId="577A43CB" w:rsidR="00067927" w:rsidRPr="00602114" w:rsidRDefault="00067927" w:rsidP="00602114">
      <w:pPr>
        <w:tabs>
          <w:tab w:val="left" w:pos="720"/>
        </w:tabs>
        <w:ind w:left="1440" w:hanging="1440"/>
        <w:rPr>
          <w:rFonts w:ascii="Arial" w:hAnsi="Arial" w:cs="Arial"/>
          <w:i/>
          <w:sz w:val="22"/>
          <w:szCs w:val="22"/>
        </w:rPr>
      </w:pPr>
      <w:r>
        <w:rPr>
          <w:rFonts w:ascii="Arial" w:hAnsi="Arial" w:cs="Arial"/>
          <w:sz w:val="22"/>
          <w:szCs w:val="22"/>
        </w:rPr>
        <w:t>10/</w:t>
      </w:r>
      <w:r w:rsidR="002D1C74">
        <w:rPr>
          <w:rFonts w:ascii="Arial" w:hAnsi="Arial" w:cs="Arial"/>
          <w:sz w:val="22"/>
          <w:szCs w:val="22"/>
        </w:rPr>
        <w:t>1</w:t>
      </w:r>
      <w:r w:rsidRPr="00D96743">
        <w:rPr>
          <w:rFonts w:ascii="Arial" w:hAnsi="Arial" w:cs="Arial"/>
          <w:sz w:val="22"/>
          <w:szCs w:val="22"/>
        </w:rPr>
        <w:tab/>
      </w:r>
      <w:proofErr w:type="spellStart"/>
      <w:r w:rsidR="00602114" w:rsidRPr="00046085">
        <w:rPr>
          <w:rFonts w:ascii="Arial" w:hAnsi="Arial" w:cs="Arial"/>
          <w:sz w:val="22"/>
          <w:szCs w:val="22"/>
        </w:rPr>
        <w:t>Sahlins</w:t>
      </w:r>
      <w:proofErr w:type="spellEnd"/>
      <w:r w:rsidR="00602114" w:rsidRPr="00046085">
        <w:rPr>
          <w:rFonts w:ascii="Arial" w:hAnsi="Arial" w:cs="Arial"/>
          <w:sz w:val="22"/>
          <w:szCs w:val="22"/>
        </w:rPr>
        <w:t>, The Original Affluent Society</w:t>
      </w:r>
    </w:p>
    <w:p w14:paraId="6771F937" w14:textId="7230470D" w:rsidR="00067927" w:rsidRDefault="00067927" w:rsidP="00067927">
      <w:pPr>
        <w:ind w:left="720" w:hanging="720"/>
        <w:rPr>
          <w:rFonts w:ascii="Arial" w:hAnsi="Arial" w:cs="Arial"/>
          <w:sz w:val="22"/>
          <w:szCs w:val="22"/>
        </w:rPr>
      </w:pPr>
      <w:r>
        <w:rPr>
          <w:rFonts w:ascii="Arial" w:hAnsi="Arial" w:cs="Arial"/>
          <w:sz w:val="22"/>
          <w:szCs w:val="22"/>
        </w:rPr>
        <w:t>10/</w:t>
      </w:r>
      <w:r w:rsidR="002D1C74">
        <w:rPr>
          <w:rFonts w:ascii="Arial" w:hAnsi="Arial" w:cs="Arial"/>
          <w:sz w:val="22"/>
          <w:szCs w:val="22"/>
        </w:rPr>
        <w:t>3</w:t>
      </w:r>
      <w:r w:rsidRPr="00D96743">
        <w:rPr>
          <w:rFonts w:ascii="Arial" w:hAnsi="Arial" w:cs="Arial"/>
          <w:sz w:val="22"/>
          <w:szCs w:val="22"/>
        </w:rPr>
        <w:tab/>
      </w:r>
      <w:r w:rsidR="00D22E2C">
        <w:rPr>
          <w:rFonts w:ascii="Arial" w:hAnsi="Arial" w:cs="Arial"/>
          <w:sz w:val="22"/>
          <w:szCs w:val="22"/>
        </w:rPr>
        <w:t xml:space="preserve">Lyon, Economics (Overview chapter from </w:t>
      </w:r>
      <w:r w:rsidR="00D22E2C" w:rsidRPr="00D22E2C">
        <w:rPr>
          <w:rFonts w:ascii="Arial" w:hAnsi="Arial" w:cs="Arial"/>
          <w:i/>
          <w:iCs/>
          <w:sz w:val="22"/>
          <w:szCs w:val="22"/>
        </w:rPr>
        <w:t>Perspectives: An Open Invitation to Cultural Anthropology</w:t>
      </w:r>
      <w:r w:rsidR="00D22E2C">
        <w:rPr>
          <w:rFonts w:ascii="Arial" w:hAnsi="Arial" w:cs="Arial"/>
          <w:sz w:val="22"/>
          <w:szCs w:val="22"/>
        </w:rPr>
        <w:t>)</w:t>
      </w:r>
    </w:p>
    <w:p w14:paraId="0E25CFE0" w14:textId="77777777" w:rsidR="00602114" w:rsidRPr="00D96743" w:rsidRDefault="00602114" w:rsidP="00067927">
      <w:pPr>
        <w:ind w:left="720" w:hanging="720"/>
        <w:rPr>
          <w:rFonts w:ascii="Arial" w:hAnsi="Arial" w:cs="Arial"/>
          <w:sz w:val="22"/>
          <w:szCs w:val="22"/>
        </w:rPr>
      </w:pPr>
    </w:p>
    <w:p w14:paraId="41EDC98B" w14:textId="6C47ACD8" w:rsidR="00DD4D33" w:rsidRPr="00D96743" w:rsidRDefault="00DD4D33" w:rsidP="00DD4D33">
      <w:pPr>
        <w:jc w:val="center"/>
        <w:rPr>
          <w:rFonts w:ascii="Arial" w:hAnsi="Arial" w:cs="Arial"/>
          <w:b/>
          <w:sz w:val="22"/>
          <w:szCs w:val="22"/>
        </w:rPr>
      </w:pPr>
      <w:r>
        <w:rPr>
          <w:rFonts w:ascii="Arial" w:hAnsi="Arial" w:cs="Arial"/>
          <w:b/>
          <w:sz w:val="22"/>
          <w:szCs w:val="22"/>
        </w:rPr>
        <w:t>UNIT 4: WHAT MAKES HUMANS UNIQUE</w:t>
      </w:r>
      <w:proofErr w:type="gramStart"/>
      <w:r>
        <w:rPr>
          <w:rFonts w:ascii="Arial" w:hAnsi="Arial" w:cs="Arial"/>
          <w:b/>
          <w:sz w:val="22"/>
          <w:szCs w:val="22"/>
        </w:rPr>
        <w:t>?:</w:t>
      </w:r>
      <w:proofErr w:type="gramEnd"/>
      <w:r>
        <w:rPr>
          <w:rFonts w:ascii="Arial" w:hAnsi="Arial" w:cs="Arial"/>
          <w:b/>
          <w:sz w:val="22"/>
          <w:szCs w:val="22"/>
        </w:rPr>
        <w:t xml:space="preserve"> </w:t>
      </w:r>
      <w:r w:rsidR="00371CC1">
        <w:rPr>
          <w:rFonts w:ascii="Arial" w:hAnsi="Arial" w:cs="Arial"/>
          <w:b/>
          <w:sz w:val="22"/>
          <w:szCs w:val="22"/>
        </w:rPr>
        <w:t xml:space="preserve">STUDYING </w:t>
      </w:r>
      <w:r>
        <w:rPr>
          <w:rFonts w:ascii="Arial" w:hAnsi="Arial" w:cs="Arial"/>
          <w:b/>
          <w:sz w:val="22"/>
          <w:szCs w:val="22"/>
        </w:rPr>
        <w:t>LANGUAGE</w:t>
      </w:r>
    </w:p>
    <w:p w14:paraId="0C3AAC39" w14:textId="3DC14306" w:rsidR="00DD4D33" w:rsidRPr="00B90064" w:rsidRDefault="00DD4D33" w:rsidP="00B90064">
      <w:pPr>
        <w:rPr>
          <w:rFonts w:ascii="Arial" w:eastAsia="Times New Roman" w:hAnsi="Arial" w:cs="Arial"/>
          <w:sz w:val="22"/>
          <w:szCs w:val="22"/>
        </w:rPr>
      </w:pPr>
    </w:p>
    <w:p w14:paraId="57450887" w14:textId="77777777" w:rsidR="004D34BD" w:rsidRDefault="004D34BD" w:rsidP="00067927">
      <w:pPr>
        <w:rPr>
          <w:rFonts w:ascii="Arial" w:hAnsi="Arial" w:cs="Arial"/>
          <w:b/>
          <w:i/>
          <w:iCs/>
          <w:sz w:val="22"/>
          <w:szCs w:val="22"/>
        </w:rPr>
      </w:pPr>
      <w:proofErr w:type="gramStart"/>
      <w:r>
        <w:rPr>
          <w:rFonts w:ascii="Arial" w:hAnsi="Arial" w:cs="Arial"/>
          <w:b/>
          <w:i/>
          <w:iCs/>
          <w:sz w:val="22"/>
          <w:szCs w:val="22"/>
        </w:rPr>
        <w:t>Week  7</w:t>
      </w:r>
      <w:proofErr w:type="gramEnd"/>
    </w:p>
    <w:p w14:paraId="0077C624" w14:textId="3A3510BA" w:rsidR="00067927" w:rsidRDefault="00067927" w:rsidP="00602114">
      <w:pPr>
        <w:tabs>
          <w:tab w:val="left" w:pos="720"/>
        </w:tabs>
        <w:ind w:left="1440" w:hanging="1440"/>
        <w:rPr>
          <w:rFonts w:ascii="Arial" w:hAnsi="Arial" w:cs="Arial"/>
          <w:sz w:val="22"/>
          <w:szCs w:val="22"/>
        </w:rPr>
      </w:pPr>
      <w:r>
        <w:rPr>
          <w:rFonts w:ascii="Arial" w:hAnsi="Arial" w:cs="Arial"/>
          <w:sz w:val="22"/>
          <w:szCs w:val="22"/>
        </w:rPr>
        <w:t>10/</w:t>
      </w:r>
      <w:r w:rsidR="002D1C74">
        <w:rPr>
          <w:rFonts w:ascii="Arial" w:hAnsi="Arial" w:cs="Arial"/>
          <w:sz w:val="22"/>
          <w:szCs w:val="22"/>
        </w:rPr>
        <w:t>8</w:t>
      </w:r>
      <w:r w:rsidRPr="00D96743">
        <w:rPr>
          <w:rFonts w:ascii="Arial" w:hAnsi="Arial" w:cs="Arial"/>
          <w:sz w:val="22"/>
          <w:szCs w:val="22"/>
        </w:rPr>
        <w:tab/>
      </w:r>
      <w:r w:rsidR="00B90064" w:rsidRPr="00D96743">
        <w:rPr>
          <w:rFonts w:ascii="Arial" w:hAnsi="Arial" w:cs="Arial"/>
          <w:sz w:val="22"/>
          <w:szCs w:val="22"/>
        </w:rPr>
        <w:t>Lera Boroditsky, How Language Shapes Thought</w:t>
      </w:r>
    </w:p>
    <w:p w14:paraId="20CF775B" w14:textId="09BF7F9C" w:rsidR="00B90064" w:rsidRPr="00D96743" w:rsidRDefault="00B90064" w:rsidP="00602114">
      <w:pPr>
        <w:tabs>
          <w:tab w:val="left" w:pos="720"/>
        </w:tabs>
        <w:ind w:left="1440" w:hanging="1440"/>
        <w:rPr>
          <w:rFonts w:ascii="Arial" w:hAnsi="Arial" w:cs="Arial"/>
          <w:i/>
          <w:sz w:val="22"/>
          <w:szCs w:val="22"/>
        </w:rPr>
      </w:pPr>
      <w:r>
        <w:rPr>
          <w:rFonts w:ascii="Arial" w:hAnsi="Arial" w:cs="Arial"/>
          <w:sz w:val="22"/>
          <w:szCs w:val="22"/>
        </w:rPr>
        <w:tab/>
        <w:t>Basso, “To Give Up On Words”: Silence in Western Apache Culture</w:t>
      </w:r>
    </w:p>
    <w:p w14:paraId="0DF8FADE" w14:textId="19A73318" w:rsidR="00067927" w:rsidRDefault="00067927" w:rsidP="00067927">
      <w:pPr>
        <w:ind w:left="720" w:hanging="720"/>
        <w:rPr>
          <w:rFonts w:ascii="Arial" w:hAnsi="Arial" w:cs="Arial"/>
          <w:sz w:val="22"/>
          <w:szCs w:val="22"/>
        </w:rPr>
      </w:pPr>
      <w:r>
        <w:rPr>
          <w:rFonts w:ascii="Arial" w:hAnsi="Arial" w:cs="Arial"/>
          <w:sz w:val="22"/>
          <w:szCs w:val="22"/>
        </w:rPr>
        <w:t>10/</w:t>
      </w:r>
      <w:r w:rsidR="002D1C74">
        <w:rPr>
          <w:rFonts w:ascii="Arial" w:hAnsi="Arial" w:cs="Arial"/>
          <w:sz w:val="22"/>
          <w:szCs w:val="22"/>
        </w:rPr>
        <w:t>10</w:t>
      </w:r>
      <w:r w:rsidRPr="00D96743">
        <w:rPr>
          <w:rFonts w:ascii="Arial" w:hAnsi="Arial" w:cs="Arial"/>
          <w:sz w:val="22"/>
          <w:szCs w:val="22"/>
        </w:rPr>
        <w:tab/>
      </w:r>
      <w:r w:rsidR="00287BCC">
        <w:rPr>
          <w:rFonts w:ascii="Arial" w:hAnsi="Arial" w:cs="Arial"/>
          <w:sz w:val="22"/>
          <w:szCs w:val="22"/>
        </w:rPr>
        <w:t>Lippi-Green, English with an Accent (Chapter 1)</w:t>
      </w:r>
      <w:bookmarkStart w:id="0" w:name="_GoBack"/>
      <w:bookmarkEnd w:id="0"/>
    </w:p>
    <w:p w14:paraId="23BCDB70" w14:textId="77777777" w:rsidR="00067927" w:rsidRPr="00D96743" w:rsidRDefault="00067927" w:rsidP="00067927">
      <w:pPr>
        <w:ind w:left="720" w:hanging="720"/>
        <w:rPr>
          <w:rFonts w:ascii="Arial" w:hAnsi="Arial" w:cs="Arial"/>
          <w:sz w:val="22"/>
          <w:szCs w:val="22"/>
        </w:rPr>
      </w:pPr>
    </w:p>
    <w:p w14:paraId="00220BEE" w14:textId="15772E28" w:rsidR="004D34BD" w:rsidRDefault="004D34BD" w:rsidP="00067927">
      <w:pPr>
        <w:ind w:left="720" w:hanging="720"/>
        <w:rPr>
          <w:rFonts w:ascii="Arial" w:hAnsi="Arial" w:cs="Arial"/>
          <w:b/>
          <w:i/>
          <w:iCs/>
          <w:sz w:val="22"/>
          <w:szCs w:val="22"/>
        </w:rPr>
      </w:pPr>
      <w:proofErr w:type="gramStart"/>
      <w:r>
        <w:rPr>
          <w:rFonts w:ascii="Arial" w:hAnsi="Arial" w:cs="Arial"/>
          <w:b/>
          <w:i/>
          <w:iCs/>
          <w:sz w:val="22"/>
          <w:szCs w:val="22"/>
        </w:rPr>
        <w:t>Week  8</w:t>
      </w:r>
      <w:proofErr w:type="gramEnd"/>
      <w:r>
        <w:rPr>
          <w:rFonts w:ascii="Arial" w:hAnsi="Arial" w:cs="Arial"/>
          <w:b/>
          <w:i/>
          <w:iCs/>
          <w:sz w:val="22"/>
          <w:szCs w:val="22"/>
        </w:rPr>
        <w:t xml:space="preserve"> – Midterms Week</w:t>
      </w:r>
    </w:p>
    <w:p w14:paraId="1F3B0CED" w14:textId="7D0AD975" w:rsidR="00067927" w:rsidRPr="00D96743" w:rsidRDefault="00067927" w:rsidP="00067927">
      <w:pPr>
        <w:ind w:left="720" w:hanging="720"/>
        <w:rPr>
          <w:rFonts w:ascii="Arial" w:hAnsi="Arial" w:cs="Arial"/>
          <w:sz w:val="22"/>
          <w:szCs w:val="22"/>
        </w:rPr>
      </w:pPr>
      <w:r>
        <w:rPr>
          <w:rFonts w:ascii="Arial" w:hAnsi="Arial" w:cs="Arial"/>
          <w:sz w:val="22"/>
          <w:szCs w:val="22"/>
        </w:rPr>
        <w:t>10/1</w:t>
      </w:r>
      <w:r w:rsidR="002D1C74">
        <w:rPr>
          <w:rFonts w:ascii="Arial" w:hAnsi="Arial" w:cs="Arial"/>
          <w:sz w:val="22"/>
          <w:szCs w:val="22"/>
        </w:rPr>
        <w:t>5</w:t>
      </w:r>
      <w:r w:rsidRPr="00D96743">
        <w:rPr>
          <w:rFonts w:ascii="Arial" w:hAnsi="Arial" w:cs="Arial"/>
          <w:sz w:val="22"/>
          <w:szCs w:val="22"/>
        </w:rPr>
        <w:tab/>
      </w:r>
      <w:r w:rsidR="00B90064">
        <w:rPr>
          <w:rFonts w:ascii="Arial" w:eastAsia="Times New Roman" w:hAnsi="Arial" w:cs="Arial"/>
          <w:sz w:val="22"/>
          <w:szCs w:val="22"/>
        </w:rPr>
        <w:t>In-class film: American Tongues</w:t>
      </w:r>
    </w:p>
    <w:p w14:paraId="376BA8E4" w14:textId="43B54F00" w:rsidR="00067927" w:rsidRPr="00D96743" w:rsidRDefault="00067927" w:rsidP="00067927">
      <w:pPr>
        <w:ind w:left="720" w:hanging="720"/>
        <w:rPr>
          <w:rFonts w:ascii="Arial" w:hAnsi="Arial" w:cs="Arial"/>
          <w:sz w:val="22"/>
          <w:szCs w:val="22"/>
        </w:rPr>
      </w:pPr>
      <w:r>
        <w:rPr>
          <w:rFonts w:ascii="Arial" w:hAnsi="Arial" w:cs="Arial"/>
          <w:sz w:val="22"/>
          <w:szCs w:val="22"/>
        </w:rPr>
        <w:t>10/1</w:t>
      </w:r>
      <w:r w:rsidR="002D1C74">
        <w:rPr>
          <w:rFonts w:ascii="Arial" w:hAnsi="Arial" w:cs="Arial"/>
          <w:sz w:val="22"/>
          <w:szCs w:val="22"/>
        </w:rPr>
        <w:t>7</w:t>
      </w:r>
      <w:r>
        <w:rPr>
          <w:rFonts w:ascii="Arial" w:hAnsi="Arial" w:cs="Arial"/>
          <w:sz w:val="22"/>
          <w:szCs w:val="22"/>
        </w:rPr>
        <w:tab/>
      </w:r>
      <w:r w:rsidRPr="00A11F8E">
        <w:rPr>
          <w:rFonts w:ascii="Arial" w:hAnsi="Arial" w:cs="Arial"/>
          <w:b/>
          <w:sz w:val="22"/>
          <w:szCs w:val="22"/>
        </w:rPr>
        <w:t>Exam #2</w:t>
      </w:r>
    </w:p>
    <w:p w14:paraId="383B0B48" w14:textId="77777777" w:rsidR="00067927" w:rsidRPr="00D96743" w:rsidRDefault="00067927" w:rsidP="00067927">
      <w:pPr>
        <w:ind w:left="720" w:hanging="720"/>
        <w:rPr>
          <w:rFonts w:ascii="Arial" w:hAnsi="Arial" w:cs="Arial"/>
          <w:sz w:val="22"/>
          <w:szCs w:val="22"/>
        </w:rPr>
      </w:pPr>
    </w:p>
    <w:p w14:paraId="26E55726" w14:textId="30B0DD61" w:rsidR="00CA72A6" w:rsidRPr="00D96743" w:rsidRDefault="00CA72A6" w:rsidP="00CA72A6">
      <w:pPr>
        <w:jc w:val="center"/>
        <w:rPr>
          <w:rFonts w:ascii="Arial" w:hAnsi="Arial" w:cs="Arial"/>
          <w:b/>
          <w:sz w:val="22"/>
          <w:szCs w:val="22"/>
        </w:rPr>
      </w:pPr>
      <w:r>
        <w:rPr>
          <w:rFonts w:ascii="Arial" w:hAnsi="Arial" w:cs="Arial"/>
          <w:b/>
          <w:sz w:val="22"/>
          <w:szCs w:val="22"/>
        </w:rPr>
        <w:t xml:space="preserve">UNIT 5: HOW DO ANTHROPOLOGISTS </w:t>
      </w:r>
      <w:r w:rsidR="00371CC1">
        <w:rPr>
          <w:rFonts w:ascii="Arial" w:hAnsi="Arial" w:cs="Arial"/>
          <w:b/>
          <w:sz w:val="22"/>
          <w:szCs w:val="22"/>
        </w:rPr>
        <w:t>STUDY</w:t>
      </w:r>
      <w:r>
        <w:rPr>
          <w:rFonts w:ascii="Arial" w:hAnsi="Arial" w:cs="Arial"/>
          <w:b/>
          <w:sz w:val="22"/>
          <w:szCs w:val="22"/>
        </w:rPr>
        <w:t xml:space="preserve"> GENDER?</w:t>
      </w:r>
    </w:p>
    <w:p w14:paraId="670B8717" w14:textId="77777777" w:rsidR="00067927" w:rsidRDefault="00067927" w:rsidP="00067927">
      <w:pPr>
        <w:rPr>
          <w:rFonts w:ascii="Arial" w:hAnsi="Arial" w:cs="Arial"/>
          <w:sz w:val="22"/>
          <w:szCs w:val="22"/>
        </w:rPr>
      </w:pPr>
    </w:p>
    <w:p w14:paraId="638A46D7" w14:textId="2BE14C5E" w:rsidR="004D34BD" w:rsidRDefault="004D34BD" w:rsidP="00067927">
      <w:pPr>
        <w:rPr>
          <w:rFonts w:ascii="Arial" w:hAnsi="Arial" w:cs="Arial"/>
          <w:sz w:val="22"/>
          <w:szCs w:val="22"/>
          <w:u w:val="single"/>
        </w:rPr>
      </w:pPr>
      <w:r>
        <w:rPr>
          <w:rFonts w:ascii="Arial" w:hAnsi="Arial" w:cs="Arial"/>
          <w:b/>
          <w:i/>
          <w:iCs/>
          <w:sz w:val="22"/>
          <w:szCs w:val="22"/>
        </w:rPr>
        <w:t>Week 9</w:t>
      </w:r>
    </w:p>
    <w:p w14:paraId="04890B15" w14:textId="4D5CDE89" w:rsidR="00067927" w:rsidRPr="00D96743" w:rsidRDefault="00067927" w:rsidP="00067927">
      <w:pPr>
        <w:rPr>
          <w:rFonts w:ascii="Arial" w:hAnsi="Arial" w:cs="Arial"/>
          <w:b/>
          <w:i/>
          <w:sz w:val="22"/>
          <w:szCs w:val="22"/>
        </w:rPr>
      </w:pPr>
      <w:r w:rsidRPr="00D96743">
        <w:rPr>
          <w:rFonts w:ascii="Arial" w:hAnsi="Arial" w:cs="Arial"/>
          <w:sz w:val="22"/>
          <w:szCs w:val="22"/>
        </w:rPr>
        <w:t>10/2</w:t>
      </w:r>
      <w:r w:rsidR="002D1C74">
        <w:rPr>
          <w:rFonts w:ascii="Arial" w:hAnsi="Arial" w:cs="Arial"/>
          <w:sz w:val="22"/>
          <w:szCs w:val="22"/>
        </w:rPr>
        <w:t>2</w:t>
      </w:r>
      <w:r w:rsidRPr="00D96743">
        <w:rPr>
          <w:rFonts w:ascii="Arial" w:hAnsi="Arial" w:cs="Arial"/>
          <w:sz w:val="22"/>
          <w:szCs w:val="22"/>
        </w:rPr>
        <w:tab/>
      </w:r>
      <w:r w:rsidRPr="00D96743">
        <w:rPr>
          <w:rFonts w:ascii="Arial" w:hAnsi="Arial" w:cs="Arial"/>
          <w:b/>
          <w:i/>
          <w:sz w:val="22"/>
          <w:szCs w:val="22"/>
        </w:rPr>
        <w:t>No class – Fall Break</w:t>
      </w:r>
    </w:p>
    <w:p w14:paraId="187AD93B" w14:textId="017BCAD9" w:rsidR="00067927" w:rsidRDefault="00067927" w:rsidP="00067927">
      <w:pPr>
        <w:ind w:left="720" w:hanging="720"/>
        <w:rPr>
          <w:rFonts w:ascii="Arial" w:hAnsi="Arial" w:cs="Arial"/>
          <w:sz w:val="22"/>
          <w:szCs w:val="22"/>
        </w:rPr>
      </w:pPr>
      <w:r w:rsidRPr="00D96743">
        <w:rPr>
          <w:rFonts w:ascii="Arial" w:hAnsi="Arial" w:cs="Arial"/>
          <w:sz w:val="22"/>
          <w:szCs w:val="22"/>
        </w:rPr>
        <w:t>10/2</w:t>
      </w:r>
      <w:r w:rsidR="002D1C74">
        <w:rPr>
          <w:rFonts w:ascii="Arial" w:hAnsi="Arial" w:cs="Arial"/>
          <w:sz w:val="22"/>
          <w:szCs w:val="22"/>
        </w:rPr>
        <w:t>4</w:t>
      </w:r>
      <w:r w:rsidRPr="00D96743">
        <w:rPr>
          <w:rFonts w:ascii="Arial" w:hAnsi="Arial" w:cs="Arial"/>
          <w:sz w:val="22"/>
          <w:szCs w:val="22"/>
        </w:rPr>
        <w:tab/>
      </w:r>
      <w:r w:rsidR="0083410A">
        <w:rPr>
          <w:rFonts w:ascii="Arial" w:hAnsi="Arial" w:cs="Arial"/>
          <w:sz w:val="22"/>
          <w:szCs w:val="22"/>
        </w:rPr>
        <w:t>In-class activity: Gender in the Toy Aisle</w:t>
      </w:r>
    </w:p>
    <w:p w14:paraId="3BEC738B" w14:textId="77777777" w:rsidR="00067927" w:rsidRPr="00D96743" w:rsidRDefault="00067927" w:rsidP="00067927">
      <w:pPr>
        <w:rPr>
          <w:rFonts w:ascii="Arial" w:hAnsi="Arial" w:cs="Arial"/>
          <w:sz w:val="22"/>
          <w:szCs w:val="22"/>
        </w:rPr>
      </w:pPr>
    </w:p>
    <w:p w14:paraId="6E11F620" w14:textId="1FBD6940" w:rsidR="004D34BD" w:rsidRDefault="004D34BD" w:rsidP="00067927">
      <w:pPr>
        <w:ind w:left="720" w:hanging="720"/>
        <w:rPr>
          <w:rFonts w:ascii="Arial" w:hAnsi="Arial" w:cs="Arial"/>
          <w:sz w:val="22"/>
          <w:szCs w:val="22"/>
        </w:rPr>
      </w:pPr>
      <w:r>
        <w:rPr>
          <w:rFonts w:ascii="Arial" w:hAnsi="Arial" w:cs="Arial"/>
          <w:b/>
          <w:i/>
          <w:iCs/>
          <w:sz w:val="22"/>
          <w:szCs w:val="22"/>
        </w:rPr>
        <w:t>Week 10</w:t>
      </w:r>
    </w:p>
    <w:p w14:paraId="79195D6E" w14:textId="0A707B1C" w:rsidR="00067927" w:rsidRPr="00D96743" w:rsidRDefault="00067927" w:rsidP="00067927">
      <w:pPr>
        <w:ind w:left="720" w:hanging="720"/>
        <w:rPr>
          <w:rFonts w:ascii="Arial" w:hAnsi="Arial" w:cs="Arial"/>
          <w:sz w:val="22"/>
          <w:szCs w:val="22"/>
        </w:rPr>
      </w:pPr>
      <w:r w:rsidRPr="00D96743">
        <w:rPr>
          <w:rFonts w:ascii="Arial" w:hAnsi="Arial" w:cs="Arial"/>
          <w:sz w:val="22"/>
          <w:szCs w:val="22"/>
        </w:rPr>
        <w:t>10/</w:t>
      </w:r>
      <w:r w:rsidR="002D1C74">
        <w:rPr>
          <w:rFonts w:ascii="Arial" w:hAnsi="Arial" w:cs="Arial"/>
          <w:sz w:val="22"/>
          <w:szCs w:val="22"/>
        </w:rPr>
        <w:t>29</w:t>
      </w:r>
      <w:r w:rsidRPr="00D96743">
        <w:rPr>
          <w:rFonts w:ascii="Arial" w:hAnsi="Arial" w:cs="Arial"/>
          <w:sz w:val="22"/>
          <w:szCs w:val="22"/>
        </w:rPr>
        <w:tab/>
      </w:r>
      <w:proofErr w:type="spellStart"/>
      <w:r w:rsidR="0083410A">
        <w:rPr>
          <w:rFonts w:ascii="Arial" w:hAnsi="Arial" w:cs="Arial"/>
          <w:sz w:val="22"/>
          <w:szCs w:val="22"/>
        </w:rPr>
        <w:t>Agustín</w:t>
      </w:r>
      <w:proofErr w:type="spellEnd"/>
      <w:r w:rsidR="0083410A">
        <w:rPr>
          <w:rFonts w:ascii="Arial" w:hAnsi="Arial" w:cs="Arial"/>
          <w:sz w:val="22"/>
          <w:szCs w:val="22"/>
        </w:rPr>
        <w:t xml:space="preserve"> </w:t>
      </w:r>
      <w:r w:rsidR="0083410A" w:rsidRPr="00046085">
        <w:rPr>
          <w:rFonts w:ascii="Arial" w:hAnsi="Arial" w:cs="Arial"/>
          <w:sz w:val="22"/>
          <w:szCs w:val="22"/>
        </w:rPr>
        <w:t xml:space="preserve">Fuentes, </w:t>
      </w:r>
      <w:r w:rsidR="0083410A">
        <w:rPr>
          <w:rFonts w:ascii="Arial" w:hAnsi="Arial" w:cs="Arial"/>
          <w:sz w:val="22"/>
          <w:szCs w:val="22"/>
        </w:rPr>
        <w:t>Myths about Sex</w:t>
      </w:r>
    </w:p>
    <w:p w14:paraId="3924A578" w14:textId="421856A6" w:rsidR="00067927" w:rsidRPr="00D96743" w:rsidRDefault="00067927" w:rsidP="00B90064">
      <w:pPr>
        <w:rPr>
          <w:rFonts w:ascii="Arial" w:hAnsi="Arial" w:cs="Arial"/>
          <w:sz w:val="22"/>
          <w:szCs w:val="22"/>
        </w:rPr>
      </w:pPr>
      <w:r w:rsidRPr="00D96743">
        <w:rPr>
          <w:rFonts w:ascii="Arial" w:hAnsi="Arial" w:cs="Arial"/>
          <w:sz w:val="22"/>
          <w:szCs w:val="22"/>
        </w:rPr>
        <w:t>1</w:t>
      </w:r>
      <w:r w:rsidR="002D1C74">
        <w:rPr>
          <w:rFonts w:ascii="Arial" w:hAnsi="Arial" w:cs="Arial"/>
          <w:sz w:val="22"/>
          <w:szCs w:val="22"/>
        </w:rPr>
        <w:t>0/31</w:t>
      </w:r>
      <w:r w:rsidRPr="00D96743">
        <w:rPr>
          <w:rFonts w:ascii="Arial" w:hAnsi="Arial" w:cs="Arial"/>
          <w:sz w:val="22"/>
          <w:szCs w:val="22"/>
        </w:rPr>
        <w:tab/>
      </w:r>
      <w:proofErr w:type="spellStart"/>
      <w:r w:rsidR="0083410A">
        <w:rPr>
          <w:rFonts w:ascii="Arial" w:hAnsi="Arial" w:cs="Arial"/>
          <w:sz w:val="22"/>
          <w:szCs w:val="22"/>
        </w:rPr>
        <w:t>Agustín</w:t>
      </w:r>
      <w:proofErr w:type="spellEnd"/>
      <w:r w:rsidR="0083410A">
        <w:rPr>
          <w:rFonts w:ascii="Arial" w:hAnsi="Arial" w:cs="Arial"/>
          <w:sz w:val="22"/>
          <w:szCs w:val="22"/>
        </w:rPr>
        <w:t xml:space="preserve"> Fuentes, Myths about Sex (continued)</w:t>
      </w:r>
    </w:p>
    <w:p w14:paraId="4601D8C6" w14:textId="77777777" w:rsidR="00CA72A6" w:rsidRDefault="00CA72A6" w:rsidP="00067927">
      <w:pPr>
        <w:ind w:left="720" w:hanging="720"/>
        <w:rPr>
          <w:rFonts w:ascii="Arial" w:hAnsi="Arial" w:cs="Arial"/>
          <w:b/>
          <w:i/>
          <w:iCs/>
          <w:sz w:val="22"/>
          <w:szCs w:val="22"/>
        </w:rPr>
      </w:pPr>
    </w:p>
    <w:p w14:paraId="4DB1AF95" w14:textId="6BE42DA6" w:rsidR="00CA72A6" w:rsidRPr="00D96743" w:rsidRDefault="00CA72A6" w:rsidP="00CA72A6">
      <w:pPr>
        <w:jc w:val="center"/>
        <w:rPr>
          <w:rFonts w:ascii="Arial" w:hAnsi="Arial" w:cs="Arial"/>
          <w:b/>
          <w:sz w:val="22"/>
          <w:szCs w:val="22"/>
        </w:rPr>
      </w:pPr>
      <w:r>
        <w:rPr>
          <w:rFonts w:ascii="Arial" w:hAnsi="Arial" w:cs="Arial"/>
          <w:b/>
          <w:sz w:val="22"/>
          <w:szCs w:val="22"/>
        </w:rPr>
        <w:t xml:space="preserve">UNIT 6: HOW DO ANTHROPOLOGISTS </w:t>
      </w:r>
      <w:r w:rsidR="00371CC1">
        <w:rPr>
          <w:rFonts w:ascii="Arial" w:hAnsi="Arial" w:cs="Arial"/>
          <w:b/>
          <w:sz w:val="22"/>
          <w:szCs w:val="22"/>
        </w:rPr>
        <w:t>STUDY</w:t>
      </w:r>
      <w:r>
        <w:rPr>
          <w:rFonts w:ascii="Arial" w:hAnsi="Arial" w:cs="Arial"/>
          <w:b/>
          <w:sz w:val="22"/>
          <w:szCs w:val="22"/>
        </w:rPr>
        <w:t xml:space="preserve"> RACE?</w:t>
      </w:r>
    </w:p>
    <w:p w14:paraId="4578FDE9" w14:textId="77777777" w:rsidR="00CA72A6" w:rsidRDefault="00CA72A6" w:rsidP="00067927">
      <w:pPr>
        <w:ind w:left="720" w:hanging="720"/>
        <w:rPr>
          <w:rFonts w:ascii="Arial" w:hAnsi="Arial" w:cs="Arial"/>
          <w:b/>
          <w:i/>
          <w:iCs/>
          <w:sz w:val="22"/>
          <w:szCs w:val="22"/>
        </w:rPr>
      </w:pPr>
    </w:p>
    <w:p w14:paraId="797E833A" w14:textId="4FE5FF1E" w:rsidR="004D34BD" w:rsidRDefault="004D34BD" w:rsidP="00067927">
      <w:pPr>
        <w:ind w:left="720" w:hanging="720"/>
        <w:rPr>
          <w:rFonts w:ascii="Arial" w:hAnsi="Arial" w:cs="Arial"/>
          <w:sz w:val="22"/>
          <w:szCs w:val="22"/>
        </w:rPr>
      </w:pPr>
      <w:r>
        <w:rPr>
          <w:rFonts w:ascii="Arial" w:hAnsi="Arial" w:cs="Arial"/>
          <w:b/>
          <w:i/>
          <w:iCs/>
          <w:sz w:val="22"/>
          <w:szCs w:val="22"/>
        </w:rPr>
        <w:t>Week 11</w:t>
      </w:r>
    </w:p>
    <w:p w14:paraId="4DECBF17" w14:textId="660004F9" w:rsidR="00067927" w:rsidRPr="004D34BD" w:rsidRDefault="00067927" w:rsidP="004D34BD">
      <w:pPr>
        <w:ind w:left="720" w:hanging="720"/>
        <w:rPr>
          <w:rFonts w:ascii="Arial" w:hAnsi="Arial" w:cs="Arial"/>
          <w:sz w:val="22"/>
          <w:szCs w:val="22"/>
        </w:rPr>
      </w:pPr>
      <w:r w:rsidRPr="00D96743">
        <w:rPr>
          <w:rFonts w:ascii="Arial" w:hAnsi="Arial" w:cs="Arial"/>
          <w:sz w:val="22"/>
          <w:szCs w:val="22"/>
        </w:rPr>
        <w:t>11/</w:t>
      </w:r>
      <w:r w:rsidR="002D1C74">
        <w:rPr>
          <w:rFonts w:ascii="Arial" w:hAnsi="Arial" w:cs="Arial"/>
          <w:sz w:val="22"/>
          <w:szCs w:val="22"/>
        </w:rPr>
        <w:t>5</w:t>
      </w:r>
      <w:r w:rsidRPr="00D96743">
        <w:rPr>
          <w:rFonts w:ascii="Arial" w:hAnsi="Arial" w:cs="Arial"/>
          <w:sz w:val="22"/>
          <w:szCs w:val="22"/>
        </w:rPr>
        <w:tab/>
        <w:t xml:space="preserve"> </w:t>
      </w:r>
      <w:proofErr w:type="spellStart"/>
      <w:r w:rsidR="00FB3328">
        <w:rPr>
          <w:rFonts w:ascii="Arial" w:hAnsi="Arial" w:cs="Arial"/>
          <w:sz w:val="22"/>
          <w:szCs w:val="22"/>
        </w:rPr>
        <w:t>Agustín</w:t>
      </w:r>
      <w:proofErr w:type="spellEnd"/>
      <w:r w:rsidR="00FB3328">
        <w:rPr>
          <w:rFonts w:ascii="Arial" w:hAnsi="Arial" w:cs="Arial"/>
          <w:sz w:val="22"/>
          <w:szCs w:val="22"/>
        </w:rPr>
        <w:t xml:space="preserve"> </w:t>
      </w:r>
      <w:r w:rsidR="00FB3328" w:rsidRPr="00046085">
        <w:rPr>
          <w:rFonts w:ascii="Arial" w:hAnsi="Arial" w:cs="Arial"/>
          <w:sz w:val="22"/>
          <w:szCs w:val="22"/>
        </w:rPr>
        <w:t xml:space="preserve">Fuentes, </w:t>
      </w:r>
      <w:r w:rsidR="00FB3328">
        <w:rPr>
          <w:rFonts w:ascii="Arial" w:hAnsi="Arial" w:cs="Arial"/>
          <w:sz w:val="22"/>
          <w:szCs w:val="22"/>
        </w:rPr>
        <w:t>The Myth of Race</w:t>
      </w:r>
    </w:p>
    <w:p w14:paraId="0E6BAEAC" w14:textId="2D042C71" w:rsidR="00067927" w:rsidRPr="00D96743" w:rsidRDefault="00067927" w:rsidP="00067927">
      <w:pPr>
        <w:rPr>
          <w:rFonts w:ascii="Arial" w:hAnsi="Arial" w:cs="Arial"/>
          <w:i/>
          <w:sz w:val="22"/>
          <w:szCs w:val="22"/>
        </w:rPr>
      </w:pPr>
      <w:r w:rsidRPr="00D96743">
        <w:rPr>
          <w:rFonts w:ascii="Arial" w:hAnsi="Arial" w:cs="Arial"/>
          <w:sz w:val="22"/>
          <w:szCs w:val="22"/>
        </w:rPr>
        <w:t>11/</w:t>
      </w:r>
      <w:r w:rsidR="002D1C74">
        <w:rPr>
          <w:rFonts w:ascii="Arial" w:hAnsi="Arial" w:cs="Arial"/>
          <w:sz w:val="22"/>
          <w:szCs w:val="22"/>
        </w:rPr>
        <w:t>7</w:t>
      </w:r>
      <w:r w:rsidRPr="00D96743">
        <w:rPr>
          <w:rFonts w:ascii="Arial" w:hAnsi="Arial" w:cs="Arial"/>
          <w:sz w:val="22"/>
          <w:szCs w:val="22"/>
        </w:rPr>
        <w:tab/>
        <w:t xml:space="preserve"> </w:t>
      </w:r>
      <w:proofErr w:type="spellStart"/>
      <w:r w:rsidR="00FB3328">
        <w:rPr>
          <w:rFonts w:ascii="Arial" w:hAnsi="Arial" w:cs="Arial"/>
          <w:sz w:val="22"/>
          <w:szCs w:val="22"/>
        </w:rPr>
        <w:t>Agustín</w:t>
      </w:r>
      <w:proofErr w:type="spellEnd"/>
      <w:r w:rsidR="00FB3328">
        <w:rPr>
          <w:rFonts w:ascii="Arial" w:hAnsi="Arial" w:cs="Arial"/>
          <w:sz w:val="22"/>
          <w:szCs w:val="22"/>
        </w:rPr>
        <w:t xml:space="preserve"> </w:t>
      </w:r>
      <w:r w:rsidR="00FB3328" w:rsidRPr="00046085">
        <w:rPr>
          <w:rFonts w:ascii="Arial" w:hAnsi="Arial" w:cs="Arial"/>
          <w:sz w:val="22"/>
          <w:szCs w:val="22"/>
        </w:rPr>
        <w:t xml:space="preserve">Fuentes, </w:t>
      </w:r>
      <w:r w:rsidR="00FB3328">
        <w:rPr>
          <w:rFonts w:ascii="Arial" w:hAnsi="Arial" w:cs="Arial"/>
          <w:sz w:val="22"/>
          <w:szCs w:val="22"/>
        </w:rPr>
        <w:t>The Myth of Race (continued)</w:t>
      </w:r>
    </w:p>
    <w:p w14:paraId="5418C3BE" w14:textId="77777777" w:rsidR="00067927" w:rsidRPr="00D96743" w:rsidRDefault="00067927" w:rsidP="00067927">
      <w:pPr>
        <w:rPr>
          <w:rFonts w:ascii="Arial" w:hAnsi="Arial" w:cs="Arial"/>
          <w:sz w:val="22"/>
          <w:szCs w:val="22"/>
        </w:rPr>
      </w:pPr>
      <w:r w:rsidRPr="00D96743">
        <w:rPr>
          <w:rFonts w:ascii="Arial" w:hAnsi="Arial" w:cs="Arial"/>
          <w:sz w:val="22"/>
          <w:szCs w:val="22"/>
        </w:rPr>
        <w:tab/>
      </w:r>
    </w:p>
    <w:p w14:paraId="301F1921" w14:textId="77777777" w:rsidR="004D34BD" w:rsidRDefault="004D34BD" w:rsidP="00067927">
      <w:pPr>
        <w:rPr>
          <w:rFonts w:ascii="Arial" w:hAnsi="Arial" w:cs="Arial"/>
          <w:b/>
          <w:i/>
          <w:iCs/>
          <w:sz w:val="22"/>
          <w:szCs w:val="22"/>
        </w:rPr>
      </w:pPr>
      <w:proofErr w:type="gramStart"/>
      <w:r>
        <w:rPr>
          <w:rFonts w:ascii="Arial" w:hAnsi="Arial" w:cs="Arial"/>
          <w:b/>
          <w:i/>
          <w:iCs/>
          <w:sz w:val="22"/>
          <w:szCs w:val="22"/>
        </w:rPr>
        <w:t>Week  12</w:t>
      </w:r>
      <w:proofErr w:type="gramEnd"/>
    </w:p>
    <w:p w14:paraId="66468628" w14:textId="3CCF9508" w:rsidR="00067927" w:rsidRPr="00D96743" w:rsidRDefault="00067927" w:rsidP="00067927">
      <w:pPr>
        <w:rPr>
          <w:rFonts w:ascii="Arial" w:hAnsi="Arial" w:cs="Arial"/>
          <w:sz w:val="22"/>
          <w:szCs w:val="22"/>
        </w:rPr>
      </w:pPr>
      <w:r w:rsidRPr="00D96743">
        <w:rPr>
          <w:rFonts w:ascii="Arial" w:hAnsi="Arial" w:cs="Arial"/>
          <w:sz w:val="22"/>
          <w:szCs w:val="22"/>
        </w:rPr>
        <w:t>11/1</w:t>
      </w:r>
      <w:r w:rsidR="002D1C74">
        <w:rPr>
          <w:rFonts w:ascii="Arial" w:hAnsi="Arial" w:cs="Arial"/>
          <w:sz w:val="22"/>
          <w:szCs w:val="22"/>
        </w:rPr>
        <w:t>2</w:t>
      </w:r>
      <w:r w:rsidRPr="00D96743">
        <w:rPr>
          <w:rFonts w:ascii="Arial" w:hAnsi="Arial" w:cs="Arial"/>
          <w:sz w:val="22"/>
          <w:szCs w:val="22"/>
        </w:rPr>
        <w:tab/>
      </w:r>
      <w:proofErr w:type="spellStart"/>
      <w:r w:rsidR="00191887">
        <w:rPr>
          <w:rFonts w:ascii="Arial" w:hAnsi="Arial" w:cs="Arial"/>
          <w:sz w:val="22"/>
          <w:szCs w:val="22"/>
        </w:rPr>
        <w:t>Tarlo</w:t>
      </w:r>
      <w:proofErr w:type="spellEnd"/>
      <w:r w:rsidR="00191887">
        <w:rPr>
          <w:rFonts w:ascii="Arial" w:hAnsi="Arial" w:cs="Arial"/>
          <w:sz w:val="22"/>
          <w:szCs w:val="22"/>
        </w:rPr>
        <w:t>, Racial Hair: The Persistence and Resistance of a Category</w:t>
      </w:r>
    </w:p>
    <w:p w14:paraId="3A9590F0" w14:textId="0605E181" w:rsidR="00067927" w:rsidRPr="00D96743" w:rsidRDefault="00067927" w:rsidP="00067927">
      <w:pPr>
        <w:rPr>
          <w:rFonts w:ascii="Arial" w:hAnsi="Arial" w:cs="Arial"/>
          <w:sz w:val="22"/>
          <w:szCs w:val="22"/>
        </w:rPr>
      </w:pPr>
      <w:r w:rsidRPr="00A11F8E">
        <w:rPr>
          <w:rFonts w:ascii="Arial" w:hAnsi="Arial" w:cs="Arial"/>
          <w:sz w:val="22"/>
          <w:szCs w:val="22"/>
        </w:rPr>
        <w:t>11/1</w:t>
      </w:r>
      <w:r w:rsidR="002D1C74">
        <w:rPr>
          <w:rFonts w:ascii="Arial" w:hAnsi="Arial" w:cs="Arial"/>
          <w:sz w:val="22"/>
          <w:szCs w:val="22"/>
        </w:rPr>
        <w:t>4</w:t>
      </w:r>
      <w:r w:rsidRPr="00A11F8E">
        <w:rPr>
          <w:rFonts w:ascii="Arial" w:hAnsi="Arial" w:cs="Arial"/>
          <w:sz w:val="22"/>
          <w:szCs w:val="22"/>
        </w:rPr>
        <w:tab/>
      </w:r>
      <w:r w:rsidR="00191887" w:rsidRPr="00046085">
        <w:rPr>
          <w:rFonts w:ascii="Arial" w:hAnsi="Arial" w:cs="Arial"/>
          <w:sz w:val="22"/>
          <w:szCs w:val="22"/>
        </w:rPr>
        <w:t>Film: Unnatural Causes – When the Bough Breaks</w:t>
      </w:r>
    </w:p>
    <w:p w14:paraId="16E609F4" w14:textId="77777777" w:rsidR="00067927" w:rsidRPr="00D96743" w:rsidRDefault="00067927" w:rsidP="00067927">
      <w:pPr>
        <w:rPr>
          <w:rFonts w:ascii="Arial" w:hAnsi="Arial" w:cs="Arial"/>
          <w:sz w:val="22"/>
          <w:szCs w:val="22"/>
        </w:rPr>
      </w:pPr>
      <w:r w:rsidRPr="00D96743">
        <w:rPr>
          <w:rFonts w:ascii="Arial" w:hAnsi="Arial" w:cs="Arial"/>
          <w:sz w:val="22"/>
          <w:szCs w:val="22"/>
        </w:rPr>
        <w:t xml:space="preserve"> </w:t>
      </w:r>
      <w:r w:rsidRPr="00D96743">
        <w:rPr>
          <w:rFonts w:ascii="Arial" w:hAnsi="Arial" w:cs="Arial"/>
          <w:sz w:val="22"/>
          <w:szCs w:val="22"/>
        </w:rPr>
        <w:tab/>
      </w:r>
    </w:p>
    <w:p w14:paraId="162683F8" w14:textId="245D201C" w:rsidR="00CA72A6" w:rsidRDefault="00CA72A6" w:rsidP="00CA72A6">
      <w:pPr>
        <w:jc w:val="center"/>
        <w:rPr>
          <w:rFonts w:ascii="Arial" w:hAnsi="Arial" w:cs="Arial"/>
          <w:b/>
          <w:sz w:val="22"/>
          <w:szCs w:val="22"/>
        </w:rPr>
      </w:pPr>
      <w:r>
        <w:rPr>
          <w:rFonts w:ascii="Arial" w:hAnsi="Arial" w:cs="Arial"/>
          <w:b/>
          <w:sz w:val="22"/>
          <w:szCs w:val="22"/>
        </w:rPr>
        <w:t xml:space="preserve">UNIT 7: HOW DO ANTHROPOLOGISTS </w:t>
      </w:r>
      <w:r w:rsidR="00371CC1">
        <w:rPr>
          <w:rFonts w:ascii="Arial" w:hAnsi="Arial" w:cs="Arial"/>
          <w:b/>
          <w:sz w:val="22"/>
          <w:szCs w:val="22"/>
        </w:rPr>
        <w:t>STUDY</w:t>
      </w:r>
      <w:r>
        <w:rPr>
          <w:rFonts w:ascii="Arial" w:hAnsi="Arial" w:cs="Arial"/>
          <w:b/>
          <w:sz w:val="22"/>
          <w:szCs w:val="22"/>
        </w:rPr>
        <w:t xml:space="preserve"> HEALTH AND MEDICINE?</w:t>
      </w:r>
    </w:p>
    <w:p w14:paraId="479D0BCC" w14:textId="77777777" w:rsidR="00CA72A6" w:rsidRPr="00D96743" w:rsidRDefault="00CA72A6" w:rsidP="00CA72A6">
      <w:pPr>
        <w:jc w:val="center"/>
        <w:rPr>
          <w:rFonts w:ascii="Arial" w:hAnsi="Arial" w:cs="Arial"/>
          <w:b/>
          <w:sz w:val="22"/>
          <w:szCs w:val="22"/>
        </w:rPr>
      </w:pPr>
    </w:p>
    <w:p w14:paraId="5A9E6E39" w14:textId="77777777" w:rsidR="004D34BD" w:rsidRDefault="004D34BD" w:rsidP="00067927">
      <w:pPr>
        <w:rPr>
          <w:rFonts w:ascii="Arial" w:hAnsi="Arial" w:cs="Arial"/>
          <w:b/>
          <w:i/>
          <w:iCs/>
          <w:sz w:val="22"/>
          <w:szCs w:val="22"/>
        </w:rPr>
      </w:pPr>
      <w:proofErr w:type="gramStart"/>
      <w:r>
        <w:rPr>
          <w:rFonts w:ascii="Arial" w:hAnsi="Arial" w:cs="Arial"/>
          <w:b/>
          <w:i/>
          <w:iCs/>
          <w:sz w:val="22"/>
          <w:szCs w:val="22"/>
        </w:rPr>
        <w:t>Week  13</w:t>
      </w:r>
      <w:proofErr w:type="gramEnd"/>
    </w:p>
    <w:p w14:paraId="1218830D" w14:textId="43A4082D" w:rsidR="00067927" w:rsidRPr="00D96743" w:rsidRDefault="00067927" w:rsidP="00067927">
      <w:pPr>
        <w:rPr>
          <w:rFonts w:ascii="Arial" w:hAnsi="Arial" w:cs="Arial"/>
          <w:sz w:val="22"/>
          <w:szCs w:val="22"/>
        </w:rPr>
      </w:pPr>
      <w:r w:rsidRPr="00D96743">
        <w:rPr>
          <w:rFonts w:ascii="Arial" w:hAnsi="Arial" w:cs="Arial"/>
          <w:sz w:val="22"/>
          <w:szCs w:val="22"/>
        </w:rPr>
        <w:t>11/</w:t>
      </w:r>
      <w:r w:rsidR="002D1C74">
        <w:rPr>
          <w:rFonts w:ascii="Arial" w:hAnsi="Arial" w:cs="Arial"/>
          <w:sz w:val="22"/>
          <w:szCs w:val="22"/>
        </w:rPr>
        <w:t>19</w:t>
      </w:r>
      <w:r w:rsidRPr="00D96743">
        <w:rPr>
          <w:rFonts w:ascii="Arial" w:hAnsi="Arial" w:cs="Arial"/>
          <w:sz w:val="22"/>
          <w:szCs w:val="22"/>
        </w:rPr>
        <w:tab/>
      </w:r>
      <w:r w:rsidR="00191887">
        <w:rPr>
          <w:rFonts w:ascii="Arial" w:hAnsi="Arial" w:cs="Arial"/>
          <w:sz w:val="22"/>
          <w:szCs w:val="22"/>
        </w:rPr>
        <w:t xml:space="preserve">Nancy </w:t>
      </w:r>
      <w:r w:rsidR="00191887" w:rsidRPr="00046085">
        <w:rPr>
          <w:rFonts w:ascii="Arial" w:hAnsi="Arial" w:cs="Arial"/>
          <w:sz w:val="22"/>
          <w:szCs w:val="22"/>
        </w:rPr>
        <w:t>Scheper-Hughes, Death Without Weeping</w:t>
      </w:r>
    </w:p>
    <w:p w14:paraId="5168400C" w14:textId="33D8D92C" w:rsidR="00067927" w:rsidRPr="00D96743" w:rsidRDefault="00067927" w:rsidP="00067927">
      <w:pPr>
        <w:rPr>
          <w:rFonts w:ascii="Arial" w:hAnsi="Arial" w:cs="Arial"/>
          <w:b/>
          <w:i/>
          <w:sz w:val="22"/>
          <w:szCs w:val="22"/>
        </w:rPr>
      </w:pPr>
      <w:r w:rsidRPr="00A11F8E">
        <w:rPr>
          <w:rFonts w:ascii="Arial" w:hAnsi="Arial" w:cs="Arial"/>
          <w:sz w:val="22"/>
          <w:szCs w:val="22"/>
        </w:rPr>
        <w:t>11/2</w:t>
      </w:r>
      <w:r w:rsidR="002D1C74">
        <w:rPr>
          <w:rFonts w:ascii="Arial" w:hAnsi="Arial" w:cs="Arial"/>
          <w:sz w:val="22"/>
          <w:szCs w:val="22"/>
        </w:rPr>
        <w:t>1</w:t>
      </w:r>
      <w:r w:rsidRPr="00A11F8E">
        <w:rPr>
          <w:rFonts w:ascii="Arial" w:hAnsi="Arial" w:cs="Arial"/>
          <w:sz w:val="22"/>
          <w:szCs w:val="22"/>
        </w:rPr>
        <w:tab/>
      </w:r>
      <w:r w:rsidRPr="00A11F8E">
        <w:rPr>
          <w:rFonts w:ascii="Arial" w:hAnsi="Arial" w:cs="Arial"/>
          <w:b/>
          <w:i/>
          <w:sz w:val="22"/>
          <w:szCs w:val="22"/>
        </w:rPr>
        <w:t xml:space="preserve">No class – </w:t>
      </w:r>
      <w:r w:rsidR="002D1C74">
        <w:rPr>
          <w:rFonts w:ascii="Arial" w:hAnsi="Arial" w:cs="Arial"/>
          <w:b/>
          <w:i/>
          <w:sz w:val="22"/>
          <w:szCs w:val="22"/>
        </w:rPr>
        <w:t>Instructor at</w:t>
      </w:r>
      <w:r w:rsidR="002D1C74" w:rsidRPr="00A11F8E">
        <w:rPr>
          <w:rFonts w:ascii="Arial" w:hAnsi="Arial" w:cs="Arial"/>
          <w:b/>
          <w:i/>
          <w:sz w:val="22"/>
          <w:szCs w:val="22"/>
        </w:rPr>
        <w:t xml:space="preserve"> AAAs </w:t>
      </w:r>
    </w:p>
    <w:p w14:paraId="276DDA49" w14:textId="77777777" w:rsidR="00067927" w:rsidRPr="00D96743" w:rsidRDefault="00067927" w:rsidP="00067927">
      <w:pPr>
        <w:rPr>
          <w:rFonts w:ascii="Arial" w:hAnsi="Arial" w:cs="Arial"/>
          <w:sz w:val="22"/>
          <w:szCs w:val="22"/>
          <w:u w:val="single"/>
        </w:rPr>
      </w:pPr>
    </w:p>
    <w:p w14:paraId="7ECF815C" w14:textId="77777777" w:rsidR="004D34BD" w:rsidRDefault="004D34BD" w:rsidP="00067927">
      <w:pPr>
        <w:rPr>
          <w:rFonts w:ascii="Arial" w:hAnsi="Arial" w:cs="Arial"/>
          <w:b/>
          <w:i/>
          <w:iCs/>
          <w:sz w:val="22"/>
          <w:szCs w:val="22"/>
        </w:rPr>
      </w:pPr>
      <w:proofErr w:type="gramStart"/>
      <w:r>
        <w:rPr>
          <w:rFonts w:ascii="Arial" w:hAnsi="Arial" w:cs="Arial"/>
          <w:b/>
          <w:i/>
          <w:iCs/>
          <w:sz w:val="22"/>
          <w:szCs w:val="22"/>
        </w:rPr>
        <w:t>Week  14</w:t>
      </w:r>
      <w:proofErr w:type="gramEnd"/>
    </w:p>
    <w:p w14:paraId="0ACDC25C" w14:textId="37C57D07" w:rsidR="00067927" w:rsidRPr="00FB3328" w:rsidRDefault="00067927" w:rsidP="00191887">
      <w:pPr>
        <w:ind w:left="720" w:hanging="720"/>
        <w:rPr>
          <w:rFonts w:ascii="Arial" w:hAnsi="Arial" w:cs="Arial"/>
          <w:sz w:val="22"/>
          <w:szCs w:val="22"/>
        </w:rPr>
      </w:pPr>
      <w:r w:rsidRPr="00D96743">
        <w:rPr>
          <w:rFonts w:ascii="Arial" w:hAnsi="Arial" w:cs="Arial"/>
          <w:sz w:val="22"/>
          <w:szCs w:val="22"/>
        </w:rPr>
        <w:t>11/2</w:t>
      </w:r>
      <w:r w:rsidR="002D1C74">
        <w:rPr>
          <w:rFonts w:ascii="Arial" w:hAnsi="Arial" w:cs="Arial"/>
          <w:sz w:val="22"/>
          <w:szCs w:val="22"/>
        </w:rPr>
        <w:t>6</w:t>
      </w:r>
      <w:r w:rsidRPr="00D96743">
        <w:rPr>
          <w:rFonts w:ascii="Arial" w:hAnsi="Arial" w:cs="Arial"/>
          <w:sz w:val="22"/>
          <w:szCs w:val="22"/>
        </w:rPr>
        <w:tab/>
      </w:r>
      <w:r w:rsidR="00191887">
        <w:rPr>
          <w:rFonts w:ascii="Arial" w:hAnsi="Arial" w:cs="Arial"/>
          <w:sz w:val="22"/>
          <w:szCs w:val="22"/>
        </w:rPr>
        <w:t>Vega, Commodifying Indigeneity: How the Humanization of Birth Reinforces Racial Inequality in Mexico</w:t>
      </w:r>
    </w:p>
    <w:p w14:paraId="082961F3" w14:textId="57FA213A" w:rsidR="002D1C74" w:rsidRDefault="00067927" w:rsidP="00067927">
      <w:pPr>
        <w:ind w:left="720" w:hanging="720"/>
        <w:rPr>
          <w:rFonts w:ascii="Arial" w:hAnsi="Arial" w:cs="Arial"/>
          <w:sz w:val="22"/>
          <w:szCs w:val="22"/>
        </w:rPr>
      </w:pPr>
      <w:r w:rsidRPr="00D96743">
        <w:rPr>
          <w:rFonts w:ascii="Arial" w:hAnsi="Arial" w:cs="Arial"/>
          <w:sz w:val="22"/>
          <w:szCs w:val="22"/>
        </w:rPr>
        <w:t>11/2</w:t>
      </w:r>
      <w:r w:rsidR="002D1C74">
        <w:rPr>
          <w:rFonts w:ascii="Arial" w:hAnsi="Arial" w:cs="Arial"/>
          <w:sz w:val="22"/>
          <w:szCs w:val="22"/>
        </w:rPr>
        <w:t>8</w:t>
      </w:r>
      <w:r w:rsidRPr="00D96743">
        <w:rPr>
          <w:rFonts w:ascii="Arial" w:hAnsi="Arial" w:cs="Arial"/>
          <w:sz w:val="22"/>
          <w:szCs w:val="22"/>
        </w:rPr>
        <w:tab/>
      </w:r>
      <w:r w:rsidR="002D1C74" w:rsidRPr="002D1C74">
        <w:rPr>
          <w:rFonts w:ascii="Arial" w:hAnsi="Arial" w:cs="Arial"/>
          <w:b/>
          <w:bCs/>
          <w:i/>
          <w:iCs/>
          <w:sz w:val="22"/>
          <w:szCs w:val="22"/>
        </w:rPr>
        <w:t>No class -</w:t>
      </w:r>
      <w:r w:rsidR="002D1C74">
        <w:rPr>
          <w:rFonts w:ascii="Arial" w:hAnsi="Arial" w:cs="Arial"/>
          <w:sz w:val="22"/>
          <w:szCs w:val="22"/>
        </w:rPr>
        <w:t xml:space="preserve"> </w:t>
      </w:r>
      <w:r w:rsidR="002D1C74" w:rsidRPr="00A11F8E">
        <w:rPr>
          <w:rFonts w:ascii="Arial" w:hAnsi="Arial" w:cs="Arial"/>
          <w:b/>
          <w:i/>
          <w:sz w:val="22"/>
          <w:szCs w:val="22"/>
        </w:rPr>
        <w:t>Thanksgiving</w:t>
      </w:r>
    </w:p>
    <w:p w14:paraId="1A63B00C" w14:textId="77777777" w:rsidR="002D1C74" w:rsidRDefault="002D1C74" w:rsidP="00067927">
      <w:pPr>
        <w:ind w:left="720" w:hanging="720"/>
        <w:rPr>
          <w:rFonts w:ascii="Arial" w:hAnsi="Arial" w:cs="Arial"/>
          <w:sz w:val="22"/>
          <w:szCs w:val="22"/>
        </w:rPr>
      </w:pPr>
    </w:p>
    <w:p w14:paraId="49E99482" w14:textId="77777777" w:rsidR="004D34BD" w:rsidRDefault="004D34BD" w:rsidP="00067927">
      <w:pPr>
        <w:rPr>
          <w:rFonts w:ascii="Arial" w:hAnsi="Arial" w:cs="Arial"/>
          <w:b/>
          <w:i/>
          <w:iCs/>
          <w:sz w:val="22"/>
          <w:szCs w:val="22"/>
        </w:rPr>
      </w:pPr>
      <w:proofErr w:type="gramStart"/>
      <w:r>
        <w:rPr>
          <w:rFonts w:ascii="Arial" w:hAnsi="Arial" w:cs="Arial"/>
          <w:b/>
          <w:i/>
          <w:iCs/>
          <w:sz w:val="22"/>
          <w:szCs w:val="22"/>
        </w:rPr>
        <w:t>Week  15</w:t>
      </w:r>
      <w:proofErr w:type="gramEnd"/>
    </w:p>
    <w:p w14:paraId="1B339AAC" w14:textId="2DE4DB50" w:rsidR="00067927" w:rsidRPr="00D96743" w:rsidRDefault="00067927" w:rsidP="00067927">
      <w:pPr>
        <w:rPr>
          <w:rFonts w:ascii="Arial" w:hAnsi="Arial" w:cs="Arial"/>
          <w:sz w:val="22"/>
          <w:szCs w:val="22"/>
        </w:rPr>
      </w:pPr>
      <w:r w:rsidRPr="00D96743">
        <w:rPr>
          <w:rFonts w:ascii="Arial" w:hAnsi="Arial" w:cs="Arial"/>
          <w:sz w:val="22"/>
          <w:szCs w:val="22"/>
        </w:rPr>
        <w:t>12/</w:t>
      </w:r>
      <w:r w:rsidR="002D1C74">
        <w:rPr>
          <w:rFonts w:ascii="Arial" w:hAnsi="Arial" w:cs="Arial"/>
          <w:sz w:val="22"/>
          <w:szCs w:val="22"/>
        </w:rPr>
        <w:t>3</w:t>
      </w:r>
      <w:r w:rsidRPr="00D96743">
        <w:rPr>
          <w:rFonts w:ascii="Arial" w:hAnsi="Arial" w:cs="Arial"/>
          <w:sz w:val="22"/>
          <w:szCs w:val="22"/>
        </w:rPr>
        <w:tab/>
        <w:t>Alexander Edmonds, A Right to Beauty</w:t>
      </w:r>
    </w:p>
    <w:p w14:paraId="25C165D1" w14:textId="2A0684B9" w:rsidR="00067927" w:rsidRPr="00D96743" w:rsidRDefault="00067927" w:rsidP="00067927">
      <w:pPr>
        <w:rPr>
          <w:rFonts w:ascii="Arial" w:hAnsi="Arial" w:cs="Arial"/>
          <w:sz w:val="22"/>
          <w:szCs w:val="22"/>
        </w:rPr>
      </w:pPr>
      <w:r w:rsidRPr="007821D2">
        <w:rPr>
          <w:rFonts w:ascii="Arial" w:hAnsi="Arial" w:cs="Arial"/>
          <w:sz w:val="22"/>
          <w:szCs w:val="22"/>
        </w:rPr>
        <w:t>12/</w:t>
      </w:r>
      <w:r w:rsidR="002D1C74">
        <w:rPr>
          <w:rFonts w:ascii="Arial" w:hAnsi="Arial" w:cs="Arial"/>
          <w:sz w:val="22"/>
          <w:szCs w:val="22"/>
        </w:rPr>
        <w:t>5</w:t>
      </w:r>
      <w:r w:rsidRPr="007821D2">
        <w:rPr>
          <w:rFonts w:ascii="Arial" w:hAnsi="Arial" w:cs="Arial"/>
          <w:sz w:val="22"/>
          <w:szCs w:val="22"/>
        </w:rPr>
        <w:tab/>
      </w:r>
      <w:r>
        <w:rPr>
          <w:rFonts w:ascii="Arial" w:hAnsi="Arial" w:cs="Arial"/>
          <w:sz w:val="22"/>
          <w:szCs w:val="22"/>
        </w:rPr>
        <w:t>Class wrap-up</w:t>
      </w:r>
      <w:r w:rsidR="00CA72A6">
        <w:rPr>
          <w:rFonts w:ascii="Arial" w:hAnsi="Arial" w:cs="Arial"/>
          <w:sz w:val="22"/>
          <w:szCs w:val="22"/>
        </w:rPr>
        <w:t xml:space="preserve"> </w:t>
      </w:r>
      <w:r w:rsidR="00B90064">
        <w:rPr>
          <w:rFonts w:ascii="Arial" w:hAnsi="Arial" w:cs="Arial"/>
          <w:sz w:val="22"/>
          <w:szCs w:val="22"/>
        </w:rPr>
        <w:t>+</w:t>
      </w:r>
      <w:r w:rsidR="00CA72A6">
        <w:rPr>
          <w:rFonts w:ascii="Arial" w:hAnsi="Arial" w:cs="Arial"/>
          <w:sz w:val="22"/>
          <w:szCs w:val="22"/>
        </w:rPr>
        <w:t xml:space="preserve"> </w:t>
      </w:r>
      <w:r w:rsidR="00B90064">
        <w:rPr>
          <w:rFonts w:ascii="Arial" w:hAnsi="Arial" w:cs="Arial"/>
          <w:sz w:val="22"/>
          <w:szCs w:val="22"/>
        </w:rPr>
        <w:t>Applying</w:t>
      </w:r>
      <w:r w:rsidR="00CA72A6">
        <w:rPr>
          <w:rFonts w:ascii="Arial" w:hAnsi="Arial" w:cs="Arial"/>
          <w:sz w:val="22"/>
          <w:szCs w:val="22"/>
        </w:rPr>
        <w:t xml:space="preserve"> anthropology </w:t>
      </w:r>
    </w:p>
    <w:p w14:paraId="076BD8A6" w14:textId="77777777" w:rsidR="00067927" w:rsidRDefault="00067927" w:rsidP="00067927">
      <w:pPr>
        <w:rPr>
          <w:rFonts w:ascii="Arial" w:hAnsi="Arial" w:cs="Arial"/>
          <w:sz w:val="22"/>
          <w:szCs w:val="22"/>
        </w:rPr>
      </w:pPr>
    </w:p>
    <w:p w14:paraId="2A9B1467" w14:textId="77777777" w:rsidR="001375D9" w:rsidRPr="00D96743" w:rsidRDefault="001375D9" w:rsidP="00067927">
      <w:pPr>
        <w:rPr>
          <w:rFonts w:ascii="Arial" w:hAnsi="Arial" w:cs="Arial"/>
          <w:sz w:val="22"/>
          <w:szCs w:val="22"/>
        </w:rPr>
      </w:pPr>
    </w:p>
    <w:p w14:paraId="2E178B8F" w14:textId="66677908" w:rsidR="001375D9" w:rsidRDefault="00067927" w:rsidP="001375D9">
      <w:pPr>
        <w:jc w:val="center"/>
        <w:rPr>
          <w:rFonts w:ascii="Arial" w:hAnsi="Arial" w:cs="Arial"/>
          <w:b/>
          <w:i/>
          <w:sz w:val="22"/>
          <w:szCs w:val="22"/>
        </w:rPr>
      </w:pPr>
      <w:r w:rsidRPr="00D96743">
        <w:rPr>
          <w:rFonts w:ascii="Arial" w:hAnsi="Arial" w:cs="Arial"/>
          <w:b/>
          <w:i/>
          <w:sz w:val="22"/>
          <w:szCs w:val="22"/>
        </w:rPr>
        <w:t>Final</w:t>
      </w:r>
      <w:r>
        <w:rPr>
          <w:rFonts w:ascii="Arial" w:hAnsi="Arial" w:cs="Arial"/>
          <w:b/>
          <w:i/>
          <w:sz w:val="22"/>
          <w:szCs w:val="22"/>
        </w:rPr>
        <w:t xml:space="preserve"> E</w:t>
      </w:r>
      <w:r w:rsidRPr="00D96743">
        <w:rPr>
          <w:rFonts w:ascii="Arial" w:hAnsi="Arial" w:cs="Arial"/>
          <w:b/>
          <w:i/>
          <w:sz w:val="22"/>
          <w:szCs w:val="22"/>
        </w:rPr>
        <w:t>xam</w:t>
      </w:r>
      <w:r w:rsidR="001375D9">
        <w:rPr>
          <w:rFonts w:ascii="Arial" w:hAnsi="Arial" w:cs="Arial"/>
          <w:b/>
          <w:i/>
          <w:sz w:val="22"/>
          <w:szCs w:val="22"/>
        </w:rPr>
        <w:t>:</w:t>
      </w:r>
      <w:r>
        <w:rPr>
          <w:rFonts w:ascii="Arial" w:hAnsi="Arial" w:cs="Arial"/>
          <w:b/>
          <w:i/>
          <w:sz w:val="22"/>
          <w:szCs w:val="22"/>
        </w:rPr>
        <w:t xml:space="preserve"> </w:t>
      </w:r>
    </w:p>
    <w:p w14:paraId="4F6303FD" w14:textId="3BB90020" w:rsidR="00067927" w:rsidRPr="00D96743" w:rsidRDefault="001375D9" w:rsidP="002D1C74">
      <w:pPr>
        <w:jc w:val="center"/>
        <w:rPr>
          <w:rFonts w:ascii="Arial" w:hAnsi="Arial" w:cs="Arial"/>
          <w:b/>
          <w:i/>
          <w:sz w:val="22"/>
          <w:szCs w:val="22"/>
        </w:rPr>
      </w:pPr>
      <w:r>
        <w:rPr>
          <w:rFonts w:ascii="Arial" w:hAnsi="Arial" w:cs="Arial"/>
          <w:b/>
          <w:i/>
          <w:sz w:val="22"/>
          <w:szCs w:val="22"/>
        </w:rPr>
        <w:t>From 12:00 to 1:50 pm in regular classroom on</w:t>
      </w:r>
      <w:r w:rsidR="002D1C74">
        <w:rPr>
          <w:rFonts w:ascii="Arial" w:hAnsi="Arial" w:cs="Arial"/>
          <w:b/>
          <w:i/>
          <w:sz w:val="22"/>
          <w:szCs w:val="22"/>
        </w:rPr>
        <w:t xml:space="preserve"> </w:t>
      </w:r>
      <w:r w:rsidR="00CB7E04">
        <w:rPr>
          <w:rFonts w:ascii="Arial" w:hAnsi="Arial" w:cs="Arial"/>
          <w:b/>
          <w:i/>
          <w:sz w:val="22"/>
          <w:szCs w:val="22"/>
        </w:rPr>
        <w:t>Tuesday</w:t>
      </w:r>
      <w:r w:rsidR="002D1C74">
        <w:rPr>
          <w:rFonts w:ascii="Arial" w:hAnsi="Arial" w:cs="Arial"/>
          <w:b/>
          <w:i/>
          <w:sz w:val="22"/>
          <w:szCs w:val="22"/>
        </w:rPr>
        <w:t>,</w:t>
      </w:r>
      <w:r w:rsidR="00CB7E04">
        <w:rPr>
          <w:rFonts w:ascii="Arial" w:hAnsi="Arial" w:cs="Arial"/>
          <w:b/>
          <w:i/>
          <w:sz w:val="22"/>
          <w:szCs w:val="22"/>
        </w:rPr>
        <w:t xml:space="preserve"> December 1</w:t>
      </w:r>
      <w:r w:rsidR="002D1C74">
        <w:rPr>
          <w:rFonts w:ascii="Arial" w:hAnsi="Arial" w:cs="Arial"/>
          <w:b/>
          <w:i/>
          <w:sz w:val="22"/>
          <w:szCs w:val="22"/>
        </w:rPr>
        <w:t>7</w:t>
      </w:r>
      <w:r>
        <w:rPr>
          <w:rFonts w:ascii="Arial" w:hAnsi="Arial" w:cs="Arial"/>
          <w:b/>
          <w:i/>
          <w:sz w:val="22"/>
          <w:szCs w:val="22"/>
        </w:rPr>
        <w:t xml:space="preserve"> </w:t>
      </w:r>
    </w:p>
    <w:p w14:paraId="65B758D7" w14:textId="7A156719" w:rsidR="0077748F" w:rsidRPr="00D96743" w:rsidRDefault="0077748F">
      <w:pPr>
        <w:spacing w:after="200"/>
        <w:rPr>
          <w:rFonts w:ascii="Arial" w:hAnsi="Arial" w:cs="Arial"/>
          <w:b/>
          <w:i/>
          <w:sz w:val="22"/>
          <w:szCs w:val="22"/>
        </w:rPr>
      </w:pPr>
    </w:p>
    <w:sectPr w:rsidR="0077748F" w:rsidRPr="00D96743" w:rsidSect="008C61FD">
      <w:footerReference w:type="even" r:id="rId17"/>
      <w:footerReference w:type="default" r:id="rId1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87B5D6" w14:textId="77777777" w:rsidR="00031A8F" w:rsidRDefault="00031A8F" w:rsidP="00A7157B">
      <w:r>
        <w:separator/>
      </w:r>
    </w:p>
  </w:endnote>
  <w:endnote w:type="continuationSeparator" w:id="0">
    <w:p w14:paraId="665C0C97" w14:textId="77777777" w:rsidR="00031A8F" w:rsidRDefault="00031A8F" w:rsidP="00A715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orbel">
    <w:panose1 w:val="020B0503020204020204"/>
    <w:charset w:val="00"/>
    <w:family w:val="auto"/>
    <w:pitch w:val="variable"/>
    <w:sig w:usb0="A00002EF" w:usb1="4000A44B" w:usb2="00000000" w:usb3="00000000" w:csb0="0000019F"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7D4E91" w14:textId="77777777" w:rsidR="003563FC" w:rsidRDefault="003563FC" w:rsidP="00E455A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96490E" w14:textId="77777777" w:rsidR="003563FC" w:rsidRDefault="003563FC" w:rsidP="00A7157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1BCB4D" w14:textId="77777777" w:rsidR="003563FC" w:rsidRPr="00A7157B" w:rsidRDefault="003563FC" w:rsidP="00E455AA">
    <w:pPr>
      <w:pStyle w:val="Footer"/>
      <w:framePr w:wrap="around" w:vAnchor="text" w:hAnchor="margin" w:xAlign="right" w:y="1"/>
      <w:rPr>
        <w:rStyle w:val="PageNumber"/>
        <w:rFonts w:ascii="Arial" w:hAnsi="Arial" w:cs="Arial"/>
        <w:sz w:val="22"/>
        <w:szCs w:val="22"/>
      </w:rPr>
    </w:pPr>
    <w:r w:rsidRPr="00A7157B">
      <w:rPr>
        <w:rStyle w:val="PageNumber"/>
        <w:rFonts w:ascii="Arial" w:hAnsi="Arial" w:cs="Arial"/>
        <w:sz w:val="22"/>
        <w:szCs w:val="22"/>
      </w:rPr>
      <w:fldChar w:fldCharType="begin"/>
    </w:r>
    <w:r w:rsidRPr="00A7157B">
      <w:rPr>
        <w:rStyle w:val="PageNumber"/>
        <w:rFonts w:ascii="Arial" w:hAnsi="Arial" w:cs="Arial"/>
        <w:sz w:val="22"/>
        <w:szCs w:val="22"/>
      </w:rPr>
      <w:instrText xml:space="preserve">PAGE  </w:instrText>
    </w:r>
    <w:r w:rsidRPr="00A7157B">
      <w:rPr>
        <w:rStyle w:val="PageNumber"/>
        <w:rFonts w:ascii="Arial" w:hAnsi="Arial" w:cs="Arial"/>
        <w:sz w:val="22"/>
        <w:szCs w:val="22"/>
      </w:rPr>
      <w:fldChar w:fldCharType="separate"/>
    </w:r>
    <w:r w:rsidR="00287BCC">
      <w:rPr>
        <w:rStyle w:val="PageNumber"/>
        <w:rFonts w:ascii="Arial" w:hAnsi="Arial" w:cs="Arial"/>
        <w:noProof/>
        <w:sz w:val="22"/>
        <w:szCs w:val="22"/>
      </w:rPr>
      <w:t>8</w:t>
    </w:r>
    <w:r w:rsidRPr="00A7157B">
      <w:rPr>
        <w:rStyle w:val="PageNumber"/>
        <w:rFonts w:ascii="Arial" w:hAnsi="Arial" w:cs="Arial"/>
        <w:sz w:val="22"/>
        <w:szCs w:val="22"/>
      </w:rPr>
      <w:fldChar w:fldCharType="end"/>
    </w:r>
  </w:p>
  <w:p w14:paraId="74E05B4F" w14:textId="77777777" w:rsidR="003563FC" w:rsidRDefault="003563FC" w:rsidP="00A7157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11903A" w14:textId="77777777" w:rsidR="00031A8F" w:rsidRDefault="00031A8F" w:rsidP="00A7157B">
      <w:r>
        <w:separator/>
      </w:r>
    </w:p>
  </w:footnote>
  <w:footnote w:type="continuationSeparator" w:id="0">
    <w:p w14:paraId="37B34FAF" w14:textId="77777777" w:rsidR="00031A8F" w:rsidRDefault="00031A8F" w:rsidP="00A7157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A67EAA"/>
    <w:multiLevelType w:val="hybridMultilevel"/>
    <w:tmpl w:val="3A565C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AF0A88"/>
    <w:multiLevelType w:val="hybridMultilevel"/>
    <w:tmpl w:val="593CAF64"/>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DC25B08"/>
    <w:multiLevelType w:val="hybridMultilevel"/>
    <w:tmpl w:val="0D084F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E3F"/>
    <w:rsid w:val="00000CA7"/>
    <w:rsid w:val="00020168"/>
    <w:rsid w:val="000235ED"/>
    <w:rsid w:val="00026E48"/>
    <w:rsid w:val="00031A8F"/>
    <w:rsid w:val="00046085"/>
    <w:rsid w:val="00067927"/>
    <w:rsid w:val="000B2FC7"/>
    <w:rsid w:val="000B773B"/>
    <w:rsid w:val="000B7A1E"/>
    <w:rsid w:val="000E62CF"/>
    <w:rsid w:val="000F46ED"/>
    <w:rsid w:val="001368CF"/>
    <w:rsid w:val="001375D9"/>
    <w:rsid w:val="00155496"/>
    <w:rsid w:val="00191887"/>
    <w:rsid w:val="001A5C50"/>
    <w:rsid w:val="001B43E4"/>
    <w:rsid w:val="001C768E"/>
    <w:rsid w:val="002100C6"/>
    <w:rsid w:val="00232AC3"/>
    <w:rsid w:val="00237966"/>
    <w:rsid w:val="00261B9D"/>
    <w:rsid w:val="002628FA"/>
    <w:rsid w:val="00287BCC"/>
    <w:rsid w:val="002D18EB"/>
    <w:rsid w:val="002D1C74"/>
    <w:rsid w:val="002E4A05"/>
    <w:rsid w:val="002E7E59"/>
    <w:rsid w:val="002F31A9"/>
    <w:rsid w:val="002F39A2"/>
    <w:rsid w:val="0030505E"/>
    <w:rsid w:val="0033730B"/>
    <w:rsid w:val="00343004"/>
    <w:rsid w:val="00352254"/>
    <w:rsid w:val="003563FC"/>
    <w:rsid w:val="00371CC1"/>
    <w:rsid w:val="00382265"/>
    <w:rsid w:val="00427EB5"/>
    <w:rsid w:val="00433E21"/>
    <w:rsid w:val="00433E9D"/>
    <w:rsid w:val="00441C67"/>
    <w:rsid w:val="00464E3F"/>
    <w:rsid w:val="00483978"/>
    <w:rsid w:val="00485E76"/>
    <w:rsid w:val="00486706"/>
    <w:rsid w:val="004922FA"/>
    <w:rsid w:val="0049635B"/>
    <w:rsid w:val="004A0730"/>
    <w:rsid w:val="004D1F4F"/>
    <w:rsid w:val="004D34BD"/>
    <w:rsid w:val="004D4038"/>
    <w:rsid w:val="004F6C7F"/>
    <w:rsid w:val="00500D23"/>
    <w:rsid w:val="00505F56"/>
    <w:rsid w:val="00522404"/>
    <w:rsid w:val="00543C14"/>
    <w:rsid w:val="00553AEA"/>
    <w:rsid w:val="005604A1"/>
    <w:rsid w:val="005B07A3"/>
    <w:rsid w:val="005D01C9"/>
    <w:rsid w:val="005E386A"/>
    <w:rsid w:val="005F0508"/>
    <w:rsid w:val="00602114"/>
    <w:rsid w:val="00606A7E"/>
    <w:rsid w:val="00653E6D"/>
    <w:rsid w:val="00682F2F"/>
    <w:rsid w:val="006C4AD9"/>
    <w:rsid w:val="006C67BB"/>
    <w:rsid w:val="00710AE7"/>
    <w:rsid w:val="0076029D"/>
    <w:rsid w:val="0077748F"/>
    <w:rsid w:val="007821D2"/>
    <w:rsid w:val="007832D4"/>
    <w:rsid w:val="007C3D14"/>
    <w:rsid w:val="007D1290"/>
    <w:rsid w:val="007E4C51"/>
    <w:rsid w:val="007E5A13"/>
    <w:rsid w:val="007F1FD7"/>
    <w:rsid w:val="00812621"/>
    <w:rsid w:val="00820C0F"/>
    <w:rsid w:val="0083410A"/>
    <w:rsid w:val="00843344"/>
    <w:rsid w:val="00855942"/>
    <w:rsid w:val="008812BD"/>
    <w:rsid w:val="008A118F"/>
    <w:rsid w:val="008C61FD"/>
    <w:rsid w:val="008F4E02"/>
    <w:rsid w:val="00930AB7"/>
    <w:rsid w:val="00934526"/>
    <w:rsid w:val="0094614F"/>
    <w:rsid w:val="00957BD4"/>
    <w:rsid w:val="00960321"/>
    <w:rsid w:val="00961D3C"/>
    <w:rsid w:val="00966ACA"/>
    <w:rsid w:val="00976219"/>
    <w:rsid w:val="009C0123"/>
    <w:rsid w:val="009C01CA"/>
    <w:rsid w:val="009E7821"/>
    <w:rsid w:val="009F2670"/>
    <w:rsid w:val="00A10A34"/>
    <w:rsid w:val="00A11F8E"/>
    <w:rsid w:val="00A1530E"/>
    <w:rsid w:val="00A21EBE"/>
    <w:rsid w:val="00A27F63"/>
    <w:rsid w:val="00A33DFD"/>
    <w:rsid w:val="00A53BAA"/>
    <w:rsid w:val="00A543B4"/>
    <w:rsid w:val="00A54DAE"/>
    <w:rsid w:val="00A7157B"/>
    <w:rsid w:val="00AB783E"/>
    <w:rsid w:val="00AD1900"/>
    <w:rsid w:val="00AE7ADD"/>
    <w:rsid w:val="00AF58F4"/>
    <w:rsid w:val="00B01EF9"/>
    <w:rsid w:val="00B038DF"/>
    <w:rsid w:val="00B523F6"/>
    <w:rsid w:val="00B54C20"/>
    <w:rsid w:val="00B5736B"/>
    <w:rsid w:val="00B85D34"/>
    <w:rsid w:val="00B90064"/>
    <w:rsid w:val="00BB1D89"/>
    <w:rsid w:val="00BC7E07"/>
    <w:rsid w:val="00C2425F"/>
    <w:rsid w:val="00C24A78"/>
    <w:rsid w:val="00C51382"/>
    <w:rsid w:val="00C51FDE"/>
    <w:rsid w:val="00C54124"/>
    <w:rsid w:val="00C64509"/>
    <w:rsid w:val="00CA72A6"/>
    <w:rsid w:val="00CB2F5C"/>
    <w:rsid w:val="00CB7E04"/>
    <w:rsid w:val="00CF3B38"/>
    <w:rsid w:val="00D04F77"/>
    <w:rsid w:val="00D144AE"/>
    <w:rsid w:val="00D22E2C"/>
    <w:rsid w:val="00D63D3A"/>
    <w:rsid w:val="00D96743"/>
    <w:rsid w:val="00DA2271"/>
    <w:rsid w:val="00DA4986"/>
    <w:rsid w:val="00DD4D33"/>
    <w:rsid w:val="00DD5F68"/>
    <w:rsid w:val="00DE5B2C"/>
    <w:rsid w:val="00E1750B"/>
    <w:rsid w:val="00E455AA"/>
    <w:rsid w:val="00E5035D"/>
    <w:rsid w:val="00E51AF5"/>
    <w:rsid w:val="00E71139"/>
    <w:rsid w:val="00E81599"/>
    <w:rsid w:val="00E97C8A"/>
    <w:rsid w:val="00EA0E0A"/>
    <w:rsid w:val="00EA2281"/>
    <w:rsid w:val="00EB547D"/>
    <w:rsid w:val="00EE28A9"/>
    <w:rsid w:val="00F112A2"/>
    <w:rsid w:val="00F147A4"/>
    <w:rsid w:val="00F172F5"/>
    <w:rsid w:val="00F35A10"/>
    <w:rsid w:val="00F46231"/>
    <w:rsid w:val="00FA45CC"/>
    <w:rsid w:val="00FA7EB2"/>
    <w:rsid w:val="00FB3328"/>
    <w:rsid w:val="00FB664A"/>
    <w:rsid w:val="00FD176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264F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3344"/>
    <w:pPr>
      <w:spacing w:after="0"/>
    </w:pPr>
    <w:rPr>
      <w:rFonts w:ascii="Times New Roman" w:hAnsi="Times New Roman"/>
    </w:rPr>
  </w:style>
  <w:style w:type="paragraph" w:styleId="Heading2">
    <w:name w:val="heading 2"/>
    <w:basedOn w:val="Normal"/>
    <w:next w:val="Normal"/>
    <w:link w:val="Heading2Char"/>
    <w:uiPriority w:val="9"/>
    <w:unhideWhenUsed/>
    <w:qFormat/>
    <w:rsid w:val="007F1FD7"/>
    <w:pPr>
      <w:keepNext/>
      <w:outlineLvl w:val="1"/>
    </w:pPr>
    <w:rPr>
      <w:rFonts w:ascii="Corbel" w:eastAsiaTheme="minorHAnsi" w:hAnsi="Corbel" w:cs="Times New Roman"/>
      <w:b/>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rsid w:val="00000CA7"/>
  </w:style>
  <w:style w:type="character" w:customStyle="1" w:styleId="FootnoteTextChar">
    <w:name w:val="Footnote Text Char"/>
    <w:basedOn w:val="DefaultParagraphFont"/>
    <w:link w:val="FootnoteText"/>
    <w:uiPriority w:val="99"/>
    <w:rsid w:val="00000CA7"/>
    <w:rPr>
      <w:rFonts w:ascii="Times New Roman" w:hAnsi="Times New Roman"/>
      <w:sz w:val="24"/>
      <w:szCs w:val="24"/>
    </w:rPr>
  </w:style>
  <w:style w:type="character" w:styleId="Hyperlink">
    <w:name w:val="Hyperlink"/>
    <w:basedOn w:val="DefaultParagraphFont"/>
    <w:uiPriority w:val="99"/>
    <w:unhideWhenUsed/>
    <w:rsid w:val="00FA7EB2"/>
    <w:rPr>
      <w:color w:val="0000FF"/>
      <w:u w:val="single"/>
    </w:rPr>
  </w:style>
  <w:style w:type="paragraph" w:styleId="NormalWeb">
    <w:name w:val="Normal (Web)"/>
    <w:basedOn w:val="Normal"/>
    <w:uiPriority w:val="99"/>
    <w:unhideWhenUsed/>
    <w:rsid w:val="00FA7EB2"/>
    <w:pPr>
      <w:spacing w:before="100" w:beforeAutospacing="1" w:after="100" w:afterAutospacing="1"/>
    </w:pPr>
    <w:rPr>
      <w:rFonts w:ascii="Times" w:hAnsi="Times" w:cs="Times New Roman"/>
      <w:sz w:val="20"/>
      <w:szCs w:val="20"/>
      <w:lang w:eastAsia="en-US"/>
    </w:rPr>
  </w:style>
  <w:style w:type="paragraph" w:customStyle="1" w:styleId="Default">
    <w:name w:val="Default"/>
    <w:rsid w:val="0030505E"/>
    <w:pPr>
      <w:widowControl w:val="0"/>
      <w:autoSpaceDE w:val="0"/>
      <w:autoSpaceDN w:val="0"/>
      <w:adjustRightInd w:val="0"/>
      <w:spacing w:after="0"/>
    </w:pPr>
    <w:rPr>
      <w:rFonts w:ascii="Arial" w:hAnsi="Arial" w:cs="Arial"/>
      <w:color w:val="000000"/>
    </w:rPr>
  </w:style>
  <w:style w:type="table" w:styleId="TableGrid">
    <w:name w:val="Table Grid"/>
    <w:basedOn w:val="TableNormal"/>
    <w:uiPriority w:val="59"/>
    <w:rsid w:val="000B773B"/>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l">
    <w:name w:val="il"/>
    <w:basedOn w:val="DefaultParagraphFont"/>
    <w:rsid w:val="000B773B"/>
  </w:style>
  <w:style w:type="paragraph" w:styleId="ListParagraph">
    <w:name w:val="List Paragraph"/>
    <w:basedOn w:val="Normal"/>
    <w:rsid w:val="00020168"/>
    <w:pPr>
      <w:ind w:left="720"/>
      <w:contextualSpacing/>
    </w:pPr>
    <w:rPr>
      <w:rFonts w:eastAsia="Cambria" w:cs="Times New Roman"/>
      <w:lang w:eastAsia="en-US"/>
    </w:rPr>
  </w:style>
  <w:style w:type="paragraph" w:styleId="Footer">
    <w:name w:val="footer"/>
    <w:basedOn w:val="Normal"/>
    <w:link w:val="FooterChar"/>
    <w:uiPriority w:val="99"/>
    <w:unhideWhenUsed/>
    <w:rsid w:val="00A7157B"/>
    <w:pPr>
      <w:tabs>
        <w:tab w:val="center" w:pos="4320"/>
        <w:tab w:val="right" w:pos="8640"/>
      </w:tabs>
    </w:pPr>
  </w:style>
  <w:style w:type="character" w:customStyle="1" w:styleId="FooterChar">
    <w:name w:val="Footer Char"/>
    <w:basedOn w:val="DefaultParagraphFont"/>
    <w:link w:val="Footer"/>
    <w:uiPriority w:val="99"/>
    <w:rsid w:val="00A7157B"/>
    <w:rPr>
      <w:rFonts w:ascii="Times New Roman" w:hAnsi="Times New Roman"/>
    </w:rPr>
  </w:style>
  <w:style w:type="character" w:styleId="PageNumber">
    <w:name w:val="page number"/>
    <w:basedOn w:val="DefaultParagraphFont"/>
    <w:uiPriority w:val="99"/>
    <w:semiHidden/>
    <w:unhideWhenUsed/>
    <w:rsid w:val="00A7157B"/>
  </w:style>
  <w:style w:type="paragraph" w:styleId="Header">
    <w:name w:val="header"/>
    <w:basedOn w:val="Normal"/>
    <w:link w:val="HeaderChar"/>
    <w:uiPriority w:val="99"/>
    <w:unhideWhenUsed/>
    <w:rsid w:val="00A7157B"/>
    <w:pPr>
      <w:tabs>
        <w:tab w:val="center" w:pos="4320"/>
        <w:tab w:val="right" w:pos="8640"/>
      </w:tabs>
    </w:pPr>
  </w:style>
  <w:style w:type="character" w:customStyle="1" w:styleId="HeaderChar">
    <w:name w:val="Header Char"/>
    <w:basedOn w:val="DefaultParagraphFont"/>
    <w:link w:val="Header"/>
    <w:uiPriority w:val="99"/>
    <w:rsid w:val="00A7157B"/>
    <w:rPr>
      <w:rFonts w:ascii="Times New Roman" w:hAnsi="Times New Roman"/>
    </w:rPr>
  </w:style>
  <w:style w:type="character" w:styleId="Strong">
    <w:name w:val="Strong"/>
    <w:basedOn w:val="DefaultParagraphFont"/>
    <w:uiPriority w:val="22"/>
    <w:qFormat/>
    <w:rsid w:val="00067927"/>
    <w:rPr>
      <w:b/>
      <w:bCs/>
    </w:rPr>
  </w:style>
  <w:style w:type="character" w:customStyle="1" w:styleId="UnresolvedMention">
    <w:name w:val="Unresolved Mention"/>
    <w:basedOn w:val="DefaultParagraphFont"/>
    <w:uiPriority w:val="99"/>
    <w:semiHidden/>
    <w:unhideWhenUsed/>
    <w:rsid w:val="00522404"/>
    <w:rPr>
      <w:color w:val="605E5C"/>
      <w:shd w:val="clear" w:color="auto" w:fill="E1DFDD"/>
    </w:rPr>
  </w:style>
  <w:style w:type="character" w:customStyle="1" w:styleId="Heading2Char">
    <w:name w:val="Heading 2 Char"/>
    <w:basedOn w:val="DefaultParagraphFont"/>
    <w:link w:val="Heading2"/>
    <w:uiPriority w:val="9"/>
    <w:rsid w:val="007F1FD7"/>
    <w:rPr>
      <w:rFonts w:ascii="Corbel" w:eastAsiaTheme="minorHAnsi" w:hAnsi="Corbel" w:cs="Times New Roman"/>
      <w:b/>
      <w:sz w:val="22"/>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3344"/>
    <w:pPr>
      <w:spacing w:after="0"/>
    </w:pPr>
    <w:rPr>
      <w:rFonts w:ascii="Times New Roman" w:hAnsi="Times New Roman"/>
    </w:rPr>
  </w:style>
  <w:style w:type="paragraph" w:styleId="Heading2">
    <w:name w:val="heading 2"/>
    <w:basedOn w:val="Normal"/>
    <w:next w:val="Normal"/>
    <w:link w:val="Heading2Char"/>
    <w:uiPriority w:val="9"/>
    <w:unhideWhenUsed/>
    <w:qFormat/>
    <w:rsid w:val="007F1FD7"/>
    <w:pPr>
      <w:keepNext/>
      <w:outlineLvl w:val="1"/>
    </w:pPr>
    <w:rPr>
      <w:rFonts w:ascii="Corbel" w:eastAsiaTheme="minorHAnsi" w:hAnsi="Corbel" w:cs="Times New Roman"/>
      <w:b/>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rsid w:val="00000CA7"/>
  </w:style>
  <w:style w:type="character" w:customStyle="1" w:styleId="FootnoteTextChar">
    <w:name w:val="Footnote Text Char"/>
    <w:basedOn w:val="DefaultParagraphFont"/>
    <w:link w:val="FootnoteText"/>
    <w:uiPriority w:val="99"/>
    <w:rsid w:val="00000CA7"/>
    <w:rPr>
      <w:rFonts w:ascii="Times New Roman" w:hAnsi="Times New Roman"/>
      <w:sz w:val="24"/>
      <w:szCs w:val="24"/>
    </w:rPr>
  </w:style>
  <w:style w:type="character" w:styleId="Hyperlink">
    <w:name w:val="Hyperlink"/>
    <w:basedOn w:val="DefaultParagraphFont"/>
    <w:uiPriority w:val="99"/>
    <w:unhideWhenUsed/>
    <w:rsid w:val="00FA7EB2"/>
    <w:rPr>
      <w:color w:val="0000FF"/>
      <w:u w:val="single"/>
    </w:rPr>
  </w:style>
  <w:style w:type="paragraph" w:styleId="NormalWeb">
    <w:name w:val="Normal (Web)"/>
    <w:basedOn w:val="Normal"/>
    <w:uiPriority w:val="99"/>
    <w:unhideWhenUsed/>
    <w:rsid w:val="00FA7EB2"/>
    <w:pPr>
      <w:spacing w:before="100" w:beforeAutospacing="1" w:after="100" w:afterAutospacing="1"/>
    </w:pPr>
    <w:rPr>
      <w:rFonts w:ascii="Times" w:hAnsi="Times" w:cs="Times New Roman"/>
      <w:sz w:val="20"/>
      <w:szCs w:val="20"/>
      <w:lang w:eastAsia="en-US"/>
    </w:rPr>
  </w:style>
  <w:style w:type="paragraph" w:customStyle="1" w:styleId="Default">
    <w:name w:val="Default"/>
    <w:rsid w:val="0030505E"/>
    <w:pPr>
      <w:widowControl w:val="0"/>
      <w:autoSpaceDE w:val="0"/>
      <w:autoSpaceDN w:val="0"/>
      <w:adjustRightInd w:val="0"/>
      <w:spacing w:after="0"/>
    </w:pPr>
    <w:rPr>
      <w:rFonts w:ascii="Arial" w:hAnsi="Arial" w:cs="Arial"/>
      <w:color w:val="000000"/>
    </w:rPr>
  </w:style>
  <w:style w:type="table" w:styleId="TableGrid">
    <w:name w:val="Table Grid"/>
    <w:basedOn w:val="TableNormal"/>
    <w:uiPriority w:val="59"/>
    <w:rsid w:val="000B773B"/>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l">
    <w:name w:val="il"/>
    <w:basedOn w:val="DefaultParagraphFont"/>
    <w:rsid w:val="000B773B"/>
  </w:style>
  <w:style w:type="paragraph" w:styleId="ListParagraph">
    <w:name w:val="List Paragraph"/>
    <w:basedOn w:val="Normal"/>
    <w:rsid w:val="00020168"/>
    <w:pPr>
      <w:ind w:left="720"/>
      <w:contextualSpacing/>
    </w:pPr>
    <w:rPr>
      <w:rFonts w:eastAsia="Cambria" w:cs="Times New Roman"/>
      <w:lang w:eastAsia="en-US"/>
    </w:rPr>
  </w:style>
  <w:style w:type="paragraph" w:styleId="Footer">
    <w:name w:val="footer"/>
    <w:basedOn w:val="Normal"/>
    <w:link w:val="FooterChar"/>
    <w:uiPriority w:val="99"/>
    <w:unhideWhenUsed/>
    <w:rsid w:val="00A7157B"/>
    <w:pPr>
      <w:tabs>
        <w:tab w:val="center" w:pos="4320"/>
        <w:tab w:val="right" w:pos="8640"/>
      </w:tabs>
    </w:pPr>
  </w:style>
  <w:style w:type="character" w:customStyle="1" w:styleId="FooterChar">
    <w:name w:val="Footer Char"/>
    <w:basedOn w:val="DefaultParagraphFont"/>
    <w:link w:val="Footer"/>
    <w:uiPriority w:val="99"/>
    <w:rsid w:val="00A7157B"/>
    <w:rPr>
      <w:rFonts w:ascii="Times New Roman" w:hAnsi="Times New Roman"/>
    </w:rPr>
  </w:style>
  <w:style w:type="character" w:styleId="PageNumber">
    <w:name w:val="page number"/>
    <w:basedOn w:val="DefaultParagraphFont"/>
    <w:uiPriority w:val="99"/>
    <w:semiHidden/>
    <w:unhideWhenUsed/>
    <w:rsid w:val="00A7157B"/>
  </w:style>
  <w:style w:type="paragraph" w:styleId="Header">
    <w:name w:val="header"/>
    <w:basedOn w:val="Normal"/>
    <w:link w:val="HeaderChar"/>
    <w:uiPriority w:val="99"/>
    <w:unhideWhenUsed/>
    <w:rsid w:val="00A7157B"/>
    <w:pPr>
      <w:tabs>
        <w:tab w:val="center" w:pos="4320"/>
        <w:tab w:val="right" w:pos="8640"/>
      </w:tabs>
    </w:pPr>
  </w:style>
  <w:style w:type="character" w:customStyle="1" w:styleId="HeaderChar">
    <w:name w:val="Header Char"/>
    <w:basedOn w:val="DefaultParagraphFont"/>
    <w:link w:val="Header"/>
    <w:uiPriority w:val="99"/>
    <w:rsid w:val="00A7157B"/>
    <w:rPr>
      <w:rFonts w:ascii="Times New Roman" w:hAnsi="Times New Roman"/>
    </w:rPr>
  </w:style>
  <w:style w:type="character" w:styleId="Strong">
    <w:name w:val="Strong"/>
    <w:basedOn w:val="DefaultParagraphFont"/>
    <w:uiPriority w:val="22"/>
    <w:qFormat/>
    <w:rsid w:val="00067927"/>
    <w:rPr>
      <w:b/>
      <w:bCs/>
    </w:rPr>
  </w:style>
  <w:style w:type="character" w:customStyle="1" w:styleId="UnresolvedMention">
    <w:name w:val="Unresolved Mention"/>
    <w:basedOn w:val="DefaultParagraphFont"/>
    <w:uiPriority w:val="99"/>
    <w:semiHidden/>
    <w:unhideWhenUsed/>
    <w:rsid w:val="00522404"/>
    <w:rPr>
      <w:color w:val="605E5C"/>
      <w:shd w:val="clear" w:color="auto" w:fill="E1DFDD"/>
    </w:rPr>
  </w:style>
  <w:style w:type="character" w:customStyle="1" w:styleId="Heading2Char">
    <w:name w:val="Heading 2 Char"/>
    <w:basedOn w:val="DefaultParagraphFont"/>
    <w:link w:val="Heading2"/>
    <w:uiPriority w:val="9"/>
    <w:rsid w:val="007F1FD7"/>
    <w:rPr>
      <w:rFonts w:ascii="Corbel" w:eastAsiaTheme="minorHAnsi" w:hAnsi="Corbel" w:cs="Times New Roman"/>
      <w:b/>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925191">
      <w:bodyDiv w:val="1"/>
      <w:marLeft w:val="0"/>
      <w:marRight w:val="0"/>
      <w:marTop w:val="0"/>
      <w:marBottom w:val="0"/>
      <w:divBdr>
        <w:top w:val="none" w:sz="0" w:space="0" w:color="auto"/>
        <w:left w:val="none" w:sz="0" w:space="0" w:color="auto"/>
        <w:bottom w:val="none" w:sz="0" w:space="0" w:color="auto"/>
        <w:right w:val="none" w:sz="0" w:space="0" w:color="auto"/>
      </w:divBdr>
    </w:div>
    <w:div w:id="1012806457">
      <w:bodyDiv w:val="1"/>
      <w:marLeft w:val="0"/>
      <w:marRight w:val="0"/>
      <w:marTop w:val="0"/>
      <w:marBottom w:val="0"/>
      <w:divBdr>
        <w:top w:val="none" w:sz="0" w:space="0" w:color="auto"/>
        <w:left w:val="none" w:sz="0" w:space="0" w:color="auto"/>
        <w:bottom w:val="none" w:sz="0" w:space="0" w:color="auto"/>
        <w:right w:val="none" w:sz="0" w:space="0" w:color="auto"/>
      </w:divBdr>
    </w:div>
    <w:div w:id="1159734452">
      <w:bodyDiv w:val="1"/>
      <w:marLeft w:val="0"/>
      <w:marRight w:val="0"/>
      <w:marTop w:val="0"/>
      <w:marBottom w:val="0"/>
      <w:divBdr>
        <w:top w:val="none" w:sz="0" w:space="0" w:color="auto"/>
        <w:left w:val="none" w:sz="0" w:space="0" w:color="auto"/>
        <w:bottom w:val="none" w:sz="0" w:space="0" w:color="auto"/>
        <w:right w:val="none" w:sz="0" w:space="0" w:color="auto"/>
      </w:divBdr>
    </w:div>
    <w:div w:id="1369261217">
      <w:bodyDiv w:val="1"/>
      <w:marLeft w:val="0"/>
      <w:marRight w:val="0"/>
      <w:marTop w:val="0"/>
      <w:marBottom w:val="0"/>
      <w:divBdr>
        <w:top w:val="none" w:sz="0" w:space="0" w:color="auto"/>
        <w:left w:val="none" w:sz="0" w:space="0" w:color="auto"/>
        <w:bottom w:val="none" w:sz="0" w:space="0" w:color="auto"/>
        <w:right w:val="none" w:sz="0" w:space="0" w:color="auto"/>
      </w:divBdr>
    </w:div>
    <w:div w:id="14650077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slu.edu/student-development/dean-of-students/index.php" TargetMode="External"/><Relationship Id="rId20" Type="http://schemas.openxmlformats.org/officeDocument/2006/relationships/theme" Target="theme/theme1.xml"/><Relationship Id="rId10" Type="http://schemas.openxmlformats.org/officeDocument/2006/relationships/hyperlink" Target="https://www.slu.edu/student-development/dean-of-students/index.php" TargetMode="External"/><Relationship Id="rId11" Type="http://schemas.openxmlformats.org/officeDocument/2006/relationships/hyperlink" Target="https://www.slu.edu/life-at-slu/student-health/index.php" TargetMode="External"/><Relationship Id="rId12" Type="http://schemas.openxmlformats.org/officeDocument/2006/relationships/hyperlink" Target="https://www.slu.edu/life-at-slu/university-counseling/index.php" TargetMode="External"/><Relationship Id="rId13" Type="http://schemas.openxmlformats.org/officeDocument/2006/relationships/hyperlink" Target="https://slu-soc5050.github.io/compassionate-coursework.html" TargetMode="External"/><Relationship Id="rId14" Type="http://schemas.openxmlformats.org/officeDocument/2006/relationships/hyperlink" Target="mailto:anna.kratky@slu.edu" TargetMode="External"/><Relationship Id="rId15" Type="http://schemas.openxmlformats.org/officeDocument/2006/relationships/hyperlink" Target="https://www.slu.edu/here4you" TargetMode="External"/><Relationship Id="rId16" Type="http://schemas.openxmlformats.org/officeDocument/2006/relationships/hyperlink" Target="https://www.slu.edu/general-counsel" TargetMode="Externa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amy.cooper@sl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8</Pages>
  <Words>3119</Words>
  <Characters>17783</Characters>
  <Application>Microsoft Macintosh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University of Chicago</Company>
  <LinksUpToDate>false</LinksUpToDate>
  <CharactersWithSpaces>20861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Cooper</dc:creator>
  <cp:keywords/>
  <dc:description/>
  <cp:lastModifiedBy>Amy Cooper</cp:lastModifiedBy>
  <cp:revision>22</cp:revision>
  <cp:lastPrinted>2018-08-23T17:20:00Z</cp:lastPrinted>
  <dcterms:created xsi:type="dcterms:W3CDTF">2019-08-22T17:39:00Z</dcterms:created>
  <dcterms:modified xsi:type="dcterms:W3CDTF">2019-08-26T14:43:00Z</dcterms:modified>
</cp:coreProperties>
</file>